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AA4" w:rsidRPr="005F46BB" w:rsidRDefault="00232AA4" w:rsidP="00232AA4">
      <w:pPr>
        <w:rPr>
          <w:rFonts w:ascii="Arial" w:hAnsi="Arial" w:cs="Arial"/>
          <w:b/>
          <w:sz w:val="20"/>
          <w:szCs w:val="20"/>
        </w:rPr>
      </w:pPr>
      <w:r w:rsidRPr="005F46BB">
        <w:rPr>
          <w:rFonts w:ascii="Arial" w:hAnsi="Arial" w:cs="Arial"/>
          <w:b/>
          <w:sz w:val="20"/>
          <w:szCs w:val="20"/>
        </w:rPr>
        <w:t xml:space="preserve">Odpowiedzi na pytania - dotyczy ogłoszenia </w:t>
      </w:r>
      <w:r w:rsidRPr="005F46BB">
        <w:rPr>
          <w:rFonts w:ascii="Arial" w:hAnsi="Arial" w:cs="Arial"/>
          <w:b/>
          <w:bCs/>
          <w:sz w:val="20"/>
          <w:szCs w:val="20"/>
        </w:rPr>
        <w:t>Nr ref. TZ/28-D/</w:t>
      </w:r>
      <w:r w:rsidR="00BD7984" w:rsidRPr="005F46BB">
        <w:rPr>
          <w:rFonts w:ascii="Arial" w:hAnsi="Arial" w:cs="Arial"/>
          <w:b/>
          <w:bCs/>
          <w:sz w:val="20"/>
          <w:szCs w:val="20"/>
        </w:rPr>
        <w:t>3</w:t>
      </w:r>
      <w:r w:rsidRPr="005F46BB">
        <w:rPr>
          <w:rFonts w:ascii="Arial" w:hAnsi="Arial" w:cs="Arial"/>
          <w:b/>
          <w:bCs/>
          <w:sz w:val="20"/>
          <w:szCs w:val="20"/>
        </w:rPr>
        <w:t>/2</w:t>
      </w:r>
      <w:r w:rsidR="00BD7984" w:rsidRPr="005F46BB">
        <w:rPr>
          <w:rFonts w:ascii="Arial" w:hAnsi="Arial" w:cs="Arial"/>
          <w:b/>
          <w:bCs/>
          <w:sz w:val="20"/>
          <w:szCs w:val="20"/>
        </w:rPr>
        <w:t>1</w:t>
      </w:r>
      <w:r w:rsidRPr="005F46BB">
        <w:rPr>
          <w:rFonts w:ascii="Arial" w:hAnsi="Arial" w:cs="Arial"/>
          <w:b/>
          <w:bCs/>
          <w:sz w:val="20"/>
          <w:szCs w:val="20"/>
        </w:rPr>
        <w:t xml:space="preserve">  z dnia </w:t>
      </w:r>
      <w:r w:rsidR="00567B63">
        <w:rPr>
          <w:rFonts w:ascii="Arial" w:hAnsi="Arial" w:cs="Arial"/>
          <w:b/>
          <w:bCs/>
          <w:sz w:val="20"/>
          <w:szCs w:val="20"/>
        </w:rPr>
        <w:t>30</w:t>
      </w:r>
      <w:r w:rsidRPr="005F46BB">
        <w:rPr>
          <w:rFonts w:ascii="Arial" w:hAnsi="Arial" w:cs="Arial"/>
          <w:b/>
          <w:bCs/>
          <w:sz w:val="20"/>
          <w:szCs w:val="20"/>
        </w:rPr>
        <w:t>.</w:t>
      </w:r>
      <w:r w:rsidR="00567B63">
        <w:rPr>
          <w:rFonts w:ascii="Arial" w:hAnsi="Arial" w:cs="Arial"/>
          <w:b/>
          <w:bCs/>
          <w:sz w:val="20"/>
          <w:szCs w:val="20"/>
        </w:rPr>
        <w:t>09</w:t>
      </w:r>
      <w:bookmarkStart w:id="0" w:name="_GoBack"/>
      <w:bookmarkEnd w:id="0"/>
      <w:r w:rsidRPr="005F46BB">
        <w:rPr>
          <w:rFonts w:ascii="Arial" w:hAnsi="Arial" w:cs="Arial"/>
          <w:b/>
          <w:bCs/>
          <w:sz w:val="20"/>
          <w:szCs w:val="20"/>
        </w:rPr>
        <w:t>.202</w:t>
      </w:r>
      <w:r w:rsidR="00BD7984" w:rsidRPr="005F46BB">
        <w:rPr>
          <w:rFonts w:ascii="Arial" w:hAnsi="Arial" w:cs="Arial"/>
          <w:b/>
          <w:bCs/>
          <w:sz w:val="20"/>
          <w:szCs w:val="20"/>
        </w:rPr>
        <w:t>1</w:t>
      </w:r>
      <w:r w:rsidRPr="005F46BB">
        <w:rPr>
          <w:rFonts w:ascii="Arial" w:hAnsi="Arial" w:cs="Arial"/>
          <w:b/>
          <w:bCs/>
          <w:sz w:val="20"/>
          <w:szCs w:val="20"/>
        </w:rPr>
        <w:t>r.</w:t>
      </w:r>
      <w:r w:rsidRPr="005F46BB">
        <w:rPr>
          <w:rFonts w:ascii="Arial" w:hAnsi="Arial" w:cs="Arial"/>
          <w:sz w:val="20"/>
          <w:szCs w:val="20"/>
        </w:rPr>
        <w:t xml:space="preserve"> </w:t>
      </w:r>
    </w:p>
    <w:p w:rsidR="00232AA4" w:rsidRPr="005F46BB" w:rsidRDefault="00232AA4" w:rsidP="00232AA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b/>
          <w:sz w:val="20"/>
          <w:szCs w:val="20"/>
        </w:rPr>
        <w:t xml:space="preserve"> „</w:t>
      </w:r>
      <w:r w:rsidR="00BD7984" w:rsidRPr="005F46BB">
        <w:rPr>
          <w:rStyle w:val="Domylnaczcionkaakapitu1"/>
          <w:rFonts w:ascii="Arial" w:hAnsi="Arial" w:cs="Arial"/>
          <w:color w:val="000000"/>
          <w:sz w:val="20"/>
          <w:szCs w:val="20"/>
        </w:rPr>
        <w:t>D</w:t>
      </w:r>
      <w:r w:rsidR="00BD7984" w:rsidRPr="005F46BB">
        <w:rPr>
          <w:rStyle w:val="Domylnaczcionkaakapitu1"/>
          <w:rFonts w:ascii="Arial" w:hAnsi="Arial" w:cs="Arial"/>
          <w:color w:val="000000"/>
          <w:sz w:val="20"/>
          <w:szCs w:val="20"/>
        </w:rPr>
        <w:t>ostawa komory kontroli temperatury do reometru</w:t>
      </w:r>
      <w:r w:rsidRPr="005F46BB">
        <w:rPr>
          <w:rStyle w:val="Pogrubienie"/>
          <w:rFonts w:ascii="Arial" w:hAnsi="Arial" w:cs="Arial"/>
          <w:sz w:val="18"/>
          <w:szCs w:val="18"/>
        </w:rPr>
        <w:t>.”</w:t>
      </w:r>
    </w:p>
    <w:p w:rsidR="00232AA4" w:rsidRPr="005F46BB" w:rsidRDefault="00232AA4" w:rsidP="00232AA4">
      <w:pPr>
        <w:spacing w:afterLines="40" w:after="96" w:line="240" w:lineRule="auto"/>
        <w:ind w:hanging="284"/>
        <w:rPr>
          <w:rFonts w:ascii="Arial" w:hAnsi="Arial" w:cs="Arial"/>
          <w:b/>
          <w:sz w:val="20"/>
          <w:szCs w:val="20"/>
        </w:rPr>
      </w:pPr>
    </w:p>
    <w:p w:rsidR="00232AA4" w:rsidRPr="005F46BB" w:rsidRDefault="00232AA4" w:rsidP="00232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32AA4" w:rsidRPr="005F46BB" w:rsidRDefault="00232AA4" w:rsidP="00232AA4">
      <w:pPr>
        <w:spacing w:after="0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>Centrum Badań Molekularnych i Makromolekularnych Polskiej Akademii Nauk</w:t>
      </w:r>
    </w:p>
    <w:p w:rsidR="00232AA4" w:rsidRPr="005F46BB" w:rsidRDefault="00232AA4" w:rsidP="00232AA4">
      <w:pPr>
        <w:spacing w:after="0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>ul. Sienkiewicza 112, 90-363 Łódź </w:t>
      </w:r>
    </w:p>
    <w:p w:rsidR="00232AA4" w:rsidRPr="005F46BB" w:rsidRDefault="00232AA4" w:rsidP="00232AA4">
      <w:pPr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>informuje, że do Zamawiającego wpłynęły pytania od potencjalnego Dostawcy o następującej treści:</w:t>
      </w:r>
    </w:p>
    <w:p w:rsidR="00232AA4" w:rsidRPr="005F46BB" w:rsidRDefault="00232AA4" w:rsidP="00232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en-US"/>
        </w:rPr>
      </w:pPr>
      <w:r w:rsidRPr="005F46BB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</w:p>
    <w:p w:rsidR="00BD7984" w:rsidRPr="005F46BB" w:rsidRDefault="00BD7984" w:rsidP="005F46BB">
      <w:pPr>
        <w:numPr>
          <w:ilvl w:val="0"/>
          <w:numId w:val="1"/>
        </w:numPr>
        <w:spacing w:after="0" w:line="247" w:lineRule="auto"/>
        <w:ind w:hanging="346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>„</w:t>
      </w:r>
      <w:r w:rsidRPr="005F46BB">
        <w:rPr>
          <w:rFonts w:ascii="Arial" w:hAnsi="Arial" w:cs="Arial"/>
          <w:sz w:val="18"/>
          <w:szCs w:val="18"/>
        </w:rPr>
        <w:t>Czy Zamawiający wyraża zgodę na brak dokumentu o zrealizowanej dostawie pieca CTC w okresie 5 lat ?</w:t>
      </w:r>
    </w:p>
    <w:p w:rsidR="00BD7984" w:rsidRPr="005F46BB" w:rsidRDefault="00BD7984" w:rsidP="005F46BB">
      <w:pPr>
        <w:numPr>
          <w:ilvl w:val="0"/>
          <w:numId w:val="1"/>
        </w:numPr>
        <w:spacing w:after="0" w:line="247" w:lineRule="auto"/>
        <w:ind w:hanging="346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>Czy Zamawiający dopuszcza kartę informacyjną zamiast katy technicznej ?</w:t>
      </w:r>
    </w:p>
    <w:p w:rsidR="00BD7984" w:rsidRPr="005F46BB" w:rsidRDefault="00BD7984" w:rsidP="005F46BB">
      <w:pPr>
        <w:numPr>
          <w:ilvl w:val="0"/>
          <w:numId w:val="1"/>
        </w:numPr>
        <w:spacing w:after="0" w:line="247" w:lineRule="auto"/>
        <w:ind w:hanging="346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>Czy Zamawiający może potwierdzić, że karta CE jest wystarczającym oznakowaniem zgodności zgodnie z ustawą o systemie zgodności ?</w:t>
      </w:r>
    </w:p>
    <w:p w:rsidR="00BD7984" w:rsidRPr="005F46BB" w:rsidRDefault="00BD7984" w:rsidP="005F46BB">
      <w:pPr>
        <w:numPr>
          <w:ilvl w:val="0"/>
          <w:numId w:val="1"/>
        </w:numPr>
        <w:spacing w:after="0" w:line="247" w:lineRule="auto"/>
        <w:ind w:hanging="346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>Czy Zamawiający wyraża zgodę na 12 miesięczną gwarancję na przedmiot zamówienia?</w:t>
      </w:r>
    </w:p>
    <w:p w:rsidR="00BD7984" w:rsidRPr="005F46BB" w:rsidRDefault="00BD7984" w:rsidP="005F46BB">
      <w:pPr>
        <w:numPr>
          <w:ilvl w:val="0"/>
          <w:numId w:val="1"/>
        </w:numPr>
        <w:spacing w:after="0" w:line="247" w:lineRule="auto"/>
        <w:ind w:hanging="346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 xml:space="preserve">Czy Zamawiający wyraża zgodę na zmianę zapisu w Umowie w </w:t>
      </w:r>
      <w:r w:rsidRPr="005F46BB">
        <w:rPr>
          <w:rFonts w:ascii="Arial" w:hAnsi="Arial" w:cs="Arial"/>
          <w:sz w:val="18"/>
          <w:szCs w:val="18"/>
        </w:rPr>
        <w:t xml:space="preserve">§ </w:t>
      </w:r>
      <w:r w:rsidRPr="005F46BB">
        <w:rPr>
          <w:rFonts w:ascii="Arial" w:hAnsi="Arial" w:cs="Arial"/>
          <w:sz w:val="18"/>
          <w:szCs w:val="18"/>
        </w:rPr>
        <w:t>6 na:</w:t>
      </w:r>
    </w:p>
    <w:p w:rsidR="00BD7984" w:rsidRPr="005F46BB" w:rsidRDefault="00BD7984" w:rsidP="005F46BB">
      <w:pPr>
        <w:spacing w:after="0"/>
        <w:ind w:left="730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 xml:space="preserve">Łączna wysokość kar umownych </w:t>
      </w:r>
      <w:r w:rsidRPr="005F46BB">
        <w:rPr>
          <w:rFonts w:ascii="Arial" w:hAnsi="Arial" w:cs="Arial"/>
          <w:sz w:val="18"/>
          <w:szCs w:val="18"/>
          <w:u w:val="single" w:color="000000"/>
        </w:rPr>
        <w:t>ni</w:t>
      </w:r>
      <w:r w:rsidRPr="005F46BB">
        <w:rPr>
          <w:rFonts w:ascii="Arial" w:hAnsi="Arial" w:cs="Arial"/>
          <w:sz w:val="18"/>
          <w:szCs w:val="18"/>
          <w:u w:val="single" w:color="000000"/>
        </w:rPr>
        <w:t>e</w:t>
      </w:r>
      <w:r w:rsidRPr="005F46BB">
        <w:rPr>
          <w:rFonts w:ascii="Arial" w:hAnsi="Arial" w:cs="Arial"/>
          <w:sz w:val="18"/>
          <w:szCs w:val="18"/>
          <w:u w:val="single" w:color="000000"/>
        </w:rPr>
        <w:t xml:space="preserve"> może przekroczyć 10%</w:t>
      </w:r>
      <w:r w:rsidRPr="005F46BB">
        <w:rPr>
          <w:rFonts w:ascii="Arial" w:hAnsi="Arial" w:cs="Arial"/>
          <w:sz w:val="18"/>
          <w:szCs w:val="18"/>
        </w:rPr>
        <w:t xml:space="preserve"> wartości umowy ?</w:t>
      </w:r>
    </w:p>
    <w:p w:rsidR="00BD7984" w:rsidRPr="005F46BB" w:rsidRDefault="00BD7984" w:rsidP="005F46BB">
      <w:pPr>
        <w:numPr>
          <w:ilvl w:val="0"/>
          <w:numId w:val="1"/>
        </w:numPr>
        <w:spacing w:after="0" w:line="247" w:lineRule="auto"/>
        <w:ind w:hanging="346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 xml:space="preserve">Czy Zamawiający wyraża zgodę na zmianę zapisu w Umowie w </w:t>
      </w:r>
      <w:r w:rsidRPr="005F46BB">
        <w:rPr>
          <w:rFonts w:ascii="Arial" w:hAnsi="Arial" w:cs="Arial"/>
          <w:sz w:val="18"/>
          <w:szCs w:val="18"/>
        </w:rPr>
        <w:t>§</w:t>
      </w:r>
      <w:r w:rsidR="005F46BB">
        <w:rPr>
          <w:rFonts w:ascii="Arial" w:hAnsi="Arial" w:cs="Arial"/>
          <w:sz w:val="18"/>
          <w:szCs w:val="18"/>
        </w:rPr>
        <w:t xml:space="preserve"> </w:t>
      </w:r>
      <w:r w:rsidRPr="005F46BB">
        <w:rPr>
          <w:rFonts w:ascii="Arial" w:hAnsi="Arial" w:cs="Arial"/>
          <w:sz w:val="18"/>
          <w:szCs w:val="18"/>
        </w:rPr>
        <w:t>4 punkt 4 podpunkt „b" na wydłużenie terminu do 20 dni roboczych naprawy gwarancyjnej ?</w:t>
      </w:r>
    </w:p>
    <w:p w:rsidR="00BD7984" w:rsidRPr="005F46BB" w:rsidRDefault="00BD7984" w:rsidP="005F46BB">
      <w:pPr>
        <w:numPr>
          <w:ilvl w:val="0"/>
          <w:numId w:val="1"/>
        </w:numPr>
        <w:spacing w:after="0" w:line="247" w:lineRule="auto"/>
        <w:ind w:hanging="346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 xml:space="preserve">Czy Zamawiający wyraża zgodę na zmianę zapisu w Umowie w </w:t>
      </w:r>
      <w:r w:rsidRPr="005F46BB">
        <w:rPr>
          <w:rFonts w:ascii="Arial" w:hAnsi="Arial" w:cs="Arial"/>
          <w:sz w:val="18"/>
          <w:szCs w:val="18"/>
        </w:rPr>
        <w:t>§</w:t>
      </w:r>
      <w:r w:rsidRPr="005F46BB">
        <w:rPr>
          <w:rFonts w:ascii="Arial" w:hAnsi="Arial" w:cs="Arial"/>
          <w:sz w:val="18"/>
          <w:szCs w:val="18"/>
        </w:rPr>
        <w:t xml:space="preserve"> 4 punkt 5 na wydłużenie terminu do 20 dni roboczych?</w:t>
      </w:r>
    </w:p>
    <w:p w:rsidR="00232AA4" w:rsidRPr="005F46BB" w:rsidRDefault="00BD7984" w:rsidP="005F46BB">
      <w:pPr>
        <w:numPr>
          <w:ilvl w:val="0"/>
          <w:numId w:val="1"/>
        </w:numPr>
        <w:spacing w:after="0" w:line="247" w:lineRule="auto"/>
        <w:ind w:hanging="346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>Czy Zamawiający dopuszcza aby czas naprawy gwarancyjnej ze względu na konieczność sprowadzenia części zamiennych wynosił 40 dni roboczych ?</w:t>
      </w:r>
      <w:r w:rsidRPr="005F46BB">
        <w:rPr>
          <w:rFonts w:ascii="Arial" w:hAnsi="Arial" w:cs="Arial"/>
          <w:sz w:val="18"/>
          <w:szCs w:val="18"/>
        </w:rPr>
        <w:t>”</w:t>
      </w:r>
    </w:p>
    <w:p w:rsidR="005F46BB" w:rsidRDefault="005F46BB" w:rsidP="00232AA4">
      <w:pPr>
        <w:rPr>
          <w:rFonts w:ascii="Arial" w:hAnsi="Arial" w:cs="Arial"/>
          <w:sz w:val="18"/>
          <w:szCs w:val="18"/>
          <w:u w:val="single"/>
        </w:rPr>
      </w:pPr>
    </w:p>
    <w:p w:rsidR="00232AA4" w:rsidRPr="005F46BB" w:rsidRDefault="00232AA4" w:rsidP="005F46BB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5F46BB">
        <w:rPr>
          <w:rFonts w:ascii="Arial" w:hAnsi="Arial" w:cs="Arial"/>
          <w:sz w:val="18"/>
          <w:szCs w:val="18"/>
          <w:u w:val="single"/>
        </w:rPr>
        <w:t>Odpowiedzi:</w:t>
      </w:r>
    </w:p>
    <w:p w:rsidR="00232AA4" w:rsidRPr="005F46BB" w:rsidRDefault="00232AA4" w:rsidP="005F46BB">
      <w:pPr>
        <w:spacing w:after="0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>Ad. 1</w:t>
      </w:r>
    </w:p>
    <w:p w:rsidR="00232AA4" w:rsidRPr="005F46BB" w:rsidRDefault="00232AA4" w:rsidP="005F46BB">
      <w:pPr>
        <w:spacing w:after="0"/>
        <w:rPr>
          <w:rFonts w:ascii="Arial" w:hAnsi="Arial" w:cs="Arial"/>
          <w:b/>
          <w:sz w:val="18"/>
          <w:szCs w:val="18"/>
        </w:rPr>
      </w:pPr>
      <w:r w:rsidRPr="005F46BB">
        <w:rPr>
          <w:rFonts w:ascii="Arial" w:hAnsi="Arial" w:cs="Arial"/>
          <w:b/>
          <w:sz w:val="18"/>
          <w:szCs w:val="18"/>
        </w:rPr>
        <w:t>Zamawiający</w:t>
      </w:r>
      <w:r w:rsidR="00BD7984" w:rsidRPr="005F46BB">
        <w:rPr>
          <w:rFonts w:ascii="Arial" w:hAnsi="Arial" w:cs="Arial"/>
          <w:b/>
          <w:sz w:val="18"/>
          <w:szCs w:val="18"/>
        </w:rPr>
        <w:t xml:space="preserve"> nie </w:t>
      </w:r>
      <w:r w:rsidRPr="005F46BB">
        <w:rPr>
          <w:rFonts w:ascii="Arial" w:hAnsi="Arial" w:cs="Arial"/>
          <w:b/>
          <w:sz w:val="18"/>
          <w:szCs w:val="18"/>
        </w:rPr>
        <w:t xml:space="preserve"> wyraża zgod</w:t>
      </w:r>
      <w:r w:rsidR="00BD7984" w:rsidRPr="005F46BB">
        <w:rPr>
          <w:rFonts w:ascii="Arial" w:hAnsi="Arial" w:cs="Arial"/>
          <w:b/>
          <w:sz w:val="18"/>
          <w:szCs w:val="18"/>
        </w:rPr>
        <w:t>y</w:t>
      </w:r>
      <w:r w:rsidRPr="005F46BB">
        <w:rPr>
          <w:rFonts w:ascii="Arial" w:hAnsi="Arial" w:cs="Arial"/>
          <w:b/>
          <w:sz w:val="18"/>
          <w:szCs w:val="18"/>
        </w:rPr>
        <w:t>.</w:t>
      </w:r>
    </w:p>
    <w:p w:rsidR="00232AA4" w:rsidRPr="005F46BB" w:rsidRDefault="00232AA4" w:rsidP="005F46BB">
      <w:pPr>
        <w:spacing w:after="0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 xml:space="preserve">Ad. 2 </w:t>
      </w:r>
    </w:p>
    <w:p w:rsidR="00232AA4" w:rsidRPr="005F46BB" w:rsidRDefault="00C41106" w:rsidP="005F46BB">
      <w:pPr>
        <w:spacing w:after="0"/>
        <w:rPr>
          <w:rFonts w:ascii="Arial" w:hAnsi="Arial" w:cs="Arial"/>
          <w:b/>
          <w:sz w:val="18"/>
          <w:szCs w:val="18"/>
        </w:rPr>
      </w:pPr>
      <w:bookmarkStart w:id="1" w:name="_Hlk84250471"/>
      <w:r>
        <w:rPr>
          <w:rFonts w:ascii="Arial" w:hAnsi="Arial" w:cs="Arial"/>
          <w:b/>
          <w:sz w:val="18"/>
          <w:szCs w:val="18"/>
        </w:rPr>
        <w:t>Dopuszcza</w:t>
      </w:r>
      <w:r w:rsidR="00232AA4" w:rsidRPr="005F46BB">
        <w:rPr>
          <w:rFonts w:ascii="Arial" w:hAnsi="Arial" w:cs="Arial"/>
          <w:b/>
          <w:sz w:val="18"/>
          <w:szCs w:val="18"/>
        </w:rPr>
        <w:t>.</w:t>
      </w:r>
    </w:p>
    <w:bookmarkEnd w:id="1"/>
    <w:p w:rsidR="00BD7984" w:rsidRPr="005F46BB" w:rsidRDefault="00BD7984" w:rsidP="005F46BB">
      <w:pPr>
        <w:spacing w:after="0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>Ad. 3</w:t>
      </w:r>
    </w:p>
    <w:p w:rsidR="00BD7984" w:rsidRPr="005F46BB" w:rsidRDefault="00BD7984" w:rsidP="005F46BB">
      <w:pPr>
        <w:spacing w:after="0"/>
        <w:rPr>
          <w:rFonts w:ascii="Arial" w:hAnsi="Arial" w:cs="Arial"/>
          <w:b/>
          <w:sz w:val="18"/>
          <w:szCs w:val="18"/>
        </w:rPr>
      </w:pPr>
      <w:r w:rsidRPr="005F46BB">
        <w:rPr>
          <w:rFonts w:ascii="Arial" w:hAnsi="Arial" w:cs="Arial"/>
          <w:b/>
          <w:sz w:val="18"/>
          <w:szCs w:val="18"/>
        </w:rPr>
        <w:t>Zama</w:t>
      </w:r>
      <w:r w:rsidR="00C41106">
        <w:rPr>
          <w:rFonts w:ascii="Arial" w:hAnsi="Arial" w:cs="Arial"/>
          <w:b/>
          <w:sz w:val="18"/>
          <w:szCs w:val="18"/>
        </w:rPr>
        <w:t>wiający</w:t>
      </w:r>
      <w:r w:rsidRPr="005F46BB">
        <w:rPr>
          <w:rFonts w:ascii="Arial" w:hAnsi="Arial" w:cs="Arial"/>
          <w:b/>
          <w:sz w:val="18"/>
          <w:szCs w:val="18"/>
        </w:rPr>
        <w:t xml:space="preserve"> </w:t>
      </w:r>
      <w:r w:rsidR="00C41106">
        <w:rPr>
          <w:rFonts w:ascii="Arial" w:hAnsi="Arial" w:cs="Arial"/>
          <w:b/>
          <w:sz w:val="18"/>
          <w:szCs w:val="18"/>
        </w:rPr>
        <w:t>dopuszcza</w:t>
      </w:r>
      <w:r w:rsidR="005F46BB" w:rsidRPr="005F46BB">
        <w:rPr>
          <w:rFonts w:ascii="Arial" w:hAnsi="Arial" w:cs="Arial"/>
          <w:b/>
          <w:sz w:val="18"/>
          <w:szCs w:val="18"/>
        </w:rPr>
        <w:t xml:space="preserve"> oznakowanie zgodne z ustawą.</w:t>
      </w:r>
    </w:p>
    <w:p w:rsidR="00232AA4" w:rsidRPr="005F46BB" w:rsidRDefault="005F46BB" w:rsidP="005F46BB">
      <w:pPr>
        <w:spacing w:after="0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>Ad.4</w:t>
      </w:r>
    </w:p>
    <w:p w:rsidR="005F46BB" w:rsidRPr="005F46BB" w:rsidRDefault="005F46BB" w:rsidP="005F46BB">
      <w:pPr>
        <w:spacing w:after="0"/>
        <w:rPr>
          <w:rFonts w:ascii="Arial" w:hAnsi="Arial" w:cs="Arial"/>
          <w:b/>
          <w:sz w:val="18"/>
          <w:szCs w:val="18"/>
        </w:rPr>
      </w:pPr>
      <w:r w:rsidRPr="005F46BB">
        <w:rPr>
          <w:rFonts w:ascii="Arial" w:hAnsi="Arial" w:cs="Arial"/>
          <w:b/>
          <w:sz w:val="18"/>
          <w:szCs w:val="18"/>
        </w:rPr>
        <w:t>Zamawiający nie  wyraża zgody.</w:t>
      </w:r>
    </w:p>
    <w:p w:rsidR="005F46BB" w:rsidRPr="005F46BB" w:rsidRDefault="005F46BB" w:rsidP="005F46BB">
      <w:pPr>
        <w:spacing w:after="0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>Ad.5</w:t>
      </w:r>
    </w:p>
    <w:p w:rsidR="005F46BB" w:rsidRPr="005F46BB" w:rsidRDefault="005F46BB" w:rsidP="005F46BB">
      <w:pPr>
        <w:spacing w:after="0"/>
        <w:rPr>
          <w:rFonts w:ascii="Arial" w:hAnsi="Arial" w:cs="Arial"/>
          <w:b/>
          <w:sz w:val="18"/>
          <w:szCs w:val="18"/>
        </w:rPr>
      </w:pPr>
      <w:r w:rsidRPr="005F46BB">
        <w:rPr>
          <w:rFonts w:ascii="Arial" w:hAnsi="Arial" w:cs="Arial"/>
          <w:b/>
          <w:sz w:val="18"/>
          <w:szCs w:val="18"/>
        </w:rPr>
        <w:t>Zamawiający nie  wyraża zgody.</w:t>
      </w:r>
    </w:p>
    <w:p w:rsidR="005F46BB" w:rsidRPr="005F46BB" w:rsidRDefault="005F46BB" w:rsidP="005F46BB">
      <w:pPr>
        <w:spacing w:after="0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>Ad.6</w:t>
      </w:r>
    </w:p>
    <w:p w:rsidR="005F46BB" w:rsidRPr="005F46BB" w:rsidRDefault="005F46BB" w:rsidP="005F46BB">
      <w:pPr>
        <w:spacing w:after="0"/>
        <w:rPr>
          <w:rFonts w:ascii="Arial" w:hAnsi="Arial" w:cs="Arial"/>
          <w:b/>
          <w:sz w:val="18"/>
          <w:szCs w:val="18"/>
        </w:rPr>
      </w:pPr>
      <w:r w:rsidRPr="005F46BB">
        <w:rPr>
          <w:rFonts w:ascii="Arial" w:hAnsi="Arial" w:cs="Arial"/>
          <w:b/>
          <w:sz w:val="18"/>
          <w:szCs w:val="18"/>
        </w:rPr>
        <w:t>Zamawiający  wyraża zgodę.</w:t>
      </w:r>
    </w:p>
    <w:p w:rsidR="005F46BB" w:rsidRPr="005F46BB" w:rsidRDefault="005F46BB" w:rsidP="005F46BB">
      <w:pPr>
        <w:spacing w:after="0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>Ad. 7</w:t>
      </w:r>
    </w:p>
    <w:p w:rsidR="005F46BB" w:rsidRPr="005F46BB" w:rsidRDefault="005F46BB" w:rsidP="005F46BB">
      <w:pPr>
        <w:spacing w:after="0"/>
        <w:rPr>
          <w:rFonts w:ascii="Arial" w:hAnsi="Arial" w:cs="Arial"/>
          <w:b/>
          <w:sz w:val="18"/>
          <w:szCs w:val="18"/>
        </w:rPr>
      </w:pPr>
      <w:r w:rsidRPr="005F46BB">
        <w:rPr>
          <w:rFonts w:ascii="Arial" w:hAnsi="Arial" w:cs="Arial"/>
          <w:b/>
          <w:sz w:val="18"/>
          <w:szCs w:val="18"/>
        </w:rPr>
        <w:t>Zamawiający  wyraża zgodę.</w:t>
      </w:r>
    </w:p>
    <w:p w:rsidR="005F46BB" w:rsidRPr="005F46BB" w:rsidRDefault="005F46BB" w:rsidP="005F46BB">
      <w:pPr>
        <w:spacing w:after="0"/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>Ad. 8</w:t>
      </w:r>
    </w:p>
    <w:p w:rsidR="005F46BB" w:rsidRPr="005F46BB" w:rsidRDefault="008047DE" w:rsidP="005F46B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</w:t>
      </w:r>
      <w:r w:rsidR="005F46BB" w:rsidRPr="005F46BB">
        <w:rPr>
          <w:rFonts w:ascii="Arial" w:hAnsi="Arial" w:cs="Arial"/>
          <w:b/>
          <w:sz w:val="18"/>
          <w:szCs w:val="18"/>
        </w:rPr>
        <w:t xml:space="preserve">ie </w:t>
      </w:r>
      <w:r w:rsidR="00C41106">
        <w:rPr>
          <w:rFonts w:ascii="Arial" w:hAnsi="Arial" w:cs="Arial"/>
          <w:b/>
          <w:sz w:val="18"/>
          <w:szCs w:val="18"/>
        </w:rPr>
        <w:t>dopuszcza</w:t>
      </w:r>
      <w:r>
        <w:rPr>
          <w:rFonts w:ascii="Arial" w:hAnsi="Arial" w:cs="Arial"/>
          <w:b/>
          <w:sz w:val="18"/>
          <w:szCs w:val="18"/>
        </w:rPr>
        <w:t>.</w:t>
      </w:r>
    </w:p>
    <w:p w:rsidR="005F46BB" w:rsidRPr="005F46BB" w:rsidRDefault="005F46BB" w:rsidP="00232AA4">
      <w:pPr>
        <w:rPr>
          <w:rFonts w:ascii="Arial" w:hAnsi="Arial" w:cs="Arial"/>
          <w:sz w:val="18"/>
          <w:szCs w:val="18"/>
        </w:rPr>
      </w:pPr>
    </w:p>
    <w:p w:rsidR="00232AA4" w:rsidRPr="005F46BB" w:rsidRDefault="00232AA4" w:rsidP="00232AA4">
      <w:pPr>
        <w:rPr>
          <w:rFonts w:ascii="Arial" w:hAnsi="Arial" w:cs="Arial"/>
          <w:sz w:val="18"/>
          <w:szCs w:val="18"/>
        </w:rPr>
      </w:pPr>
    </w:p>
    <w:p w:rsidR="00232AA4" w:rsidRPr="005F46BB" w:rsidRDefault="00232AA4" w:rsidP="00232AA4">
      <w:pPr>
        <w:rPr>
          <w:rFonts w:ascii="Arial" w:hAnsi="Arial" w:cs="Arial"/>
          <w:sz w:val="18"/>
          <w:szCs w:val="18"/>
        </w:rPr>
      </w:pPr>
      <w:r w:rsidRPr="005F46BB">
        <w:rPr>
          <w:rFonts w:ascii="Arial" w:hAnsi="Arial" w:cs="Arial"/>
          <w:sz w:val="18"/>
          <w:szCs w:val="18"/>
        </w:rPr>
        <w:t xml:space="preserve">Łódź, dn. </w:t>
      </w:r>
      <w:r w:rsidR="005F46BB" w:rsidRPr="005F46BB">
        <w:rPr>
          <w:rFonts w:ascii="Arial" w:hAnsi="Arial" w:cs="Arial"/>
          <w:sz w:val="18"/>
          <w:szCs w:val="18"/>
        </w:rPr>
        <w:t>4</w:t>
      </w:r>
      <w:r w:rsidRPr="005F46BB">
        <w:rPr>
          <w:rFonts w:ascii="Arial" w:hAnsi="Arial" w:cs="Arial"/>
          <w:sz w:val="18"/>
          <w:szCs w:val="18"/>
        </w:rPr>
        <w:t>.</w:t>
      </w:r>
      <w:r w:rsidR="005F46BB" w:rsidRPr="005F46BB">
        <w:rPr>
          <w:rFonts w:ascii="Arial" w:hAnsi="Arial" w:cs="Arial"/>
          <w:sz w:val="18"/>
          <w:szCs w:val="18"/>
        </w:rPr>
        <w:t>10</w:t>
      </w:r>
      <w:r w:rsidRPr="005F46BB">
        <w:rPr>
          <w:rFonts w:ascii="Arial" w:hAnsi="Arial" w:cs="Arial"/>
          <w:sz w:val="18"/>
          <w:szCs w:val="18"/>
        </w:rPr>
        <w:t>.202</w:t>
      </w:r>
      <w:r w:rsidR="005F46BB" w:rsidRPr="005F46BB">
        <w:rPr>
          <w:rFonts w:ascii="Arial" w:hAnsi="Arial" w:cs="Arial"/>
          <w:sz w:val="18"/>
          <w:szCs w:val="18"/>
        </w:rPr>
        <w:t>1</w:t>
      </w:r>
      <w:r w:rsidRPr="005F46BB">
        <w:rPr>
          <w:rFonts w:ascii="Arial" w:hAnsi="Arial" w:cs="Arial"/>
          <w:sz w:val="18"/>
          <w:szCs w:val="18"/>
        </w:rPr>
        <w:t>r.</w:t>
      </w:r>
    </w:p>
    <w:p w:rsidR="00232AA4" w:rsidRPr="005F46BB" w:rsidRDefault="00232AA4">
      <w:pPr>
        <w:rPr>
          <w:rFonts w:ascii="Arial" w:hAnsi="Arial" w:cs="Arial"/>
          <w:sz w:val="18"/>
          <w:szCs w:val="18"/>
        </w:rPr>
      </w:pPr>
    </w:p>
    <w:sectPr w:rsidR="00232AA4" w:rsidRPr="005F46BB" w:rsidSect="005F46BB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37AF2"/>
    <w:multiLevelType w:val="hybridMultilevel"/>
    <w:tmpl w:val="D0FAAE4E"/>
    <w:lvl w:ilvl="0" w:tplc="7D7C8570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3D00B14">
      <w:start w:val="1"/>
      <w:numFmt w:val="lowerLetter"/>
      <w:lvlText w:val="%2"/>
      <w:lvlJc w:val="left"/>
      <w:pPr>
        <w:ind w:left="14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E068BEC">
      <w:start w:val="1"/>
      <w:numFmt w:val="lowerRoman"/>
      <w:lvlText w:val="%3"/>
      <w:lvlJc w:val="left"/>
      <w:pPr>
        <w:ind w:left="21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EF8A774">
      <w:start w:val="1"/>
      <w:numFmt w:val="decimal"/>
      <w:lvlText w:val="%4"/>
      <w:lvlJc w:val="left"/>
      <w:pPr>
        <w:ind w:left="29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974CE1C">
      <w:start w:val="1"/>
      <w:numFmt w:val="lowerLetter"/>
      <w:lvlText w:val="%5"/>
      <w:lvlJc w:val="left"/>
      <w:pPr>
        <w:ind w:left="36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8B6F744">
      <w:start w:val="1"/>
      <w:numFmt w:val="lowerRoman"/>
      <w:lvlText w:val="%6"/>
      <w:lvlJc w:val="left"/>
      <w:pPr>
        <w:ind w:left="43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9F63A82">
      <w:start w:val="1"/>
      <w:numFmt w:val="decimal"/>
      <w:lvlText w:val="%7"/>
      <w:lvlJc w:val="left"/>
      <w:pPr>
        <w:ind w:left="50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8CFD4A">
      <w:start w:val="1"/>
      <w:numFmt w:val="lowerLetter"/>
      <w:lvlText w:val="%8"/>
      <w:lvlJc w:val="left"/>
      <w:pPr>
        <w:ind w:left="57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948790">
      <w:start w:val="1"/>
      <w:numFmt w:val="lowerRoman"/>
      <w:lvlText w:val="%9"/>
      <w:lvlJc w:val="left"/>
      <w:pPr>
        <w:ind w:left="65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A4"/>
    <w:rsid w:val="00232AA4"/>
    <w:rsid w:val="00567B63"/>
    <w:rsid w:val="005F46BB"/>
    <w:rsid w:val="008047DE"/>
    <w:rsid w:val="00BD7984"/>
    <w:rsid w:val="00C4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B9AA"/>
  <w15:chartTrackingRefBased/>
  <w15:docId w15:val="{5C960F2C-086D-47A4-A6FB-956561C7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2AA4"/>
    <w:pPr>
      <w:spacing w:line="254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232AA4"/>
    <w:rPr>
      <w:b/>
      <w:bCs/>
    </w:rPr>
  </w:style>
  <w:style w:type="character" w:customStyle="1" w:styleId="Domylnaczcionkaakapitu1">
    <w:name w:val="Domyślna czcionka akapitu1"/>
    <w:rsid w:val="00BD7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cbmm</dc:creator>
  <cp:keywords/>
  <dc:description/>
  <cp:lastModifiedBy>cbmm</cp:lastModifiedBy>
  <cp:revision>4</cp:revision>
  <cp:lastPrinted>2021-10-04T12:42:00Z</cp:lastPrinted>
  <dcterms:created xsi:type="dcterms:W3CDTF">2021-10-04T12:21:00Z</dcterms:created>
  <dcterms:modified xsi:type="dcterms:W3CDTF">2021-10-04T12:43:00Z</dcterms:modified>
</cp:coreProperties>
</file>