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CA3" w:rsidRPr="009464AD" w:rsidRDefault="00437CA3" w:rsidP="00437CA3">
      <w:pPr>
        <w:jc w:val="both"/>
        <w:rPr>
          <w:rFonts w:cstheme="minorHAnsi"/>
          <w:b/>
          <w:bCs/>
          <w:lang w:val="en-GB"/>
        </w:rPr>
      </w:pPr>
      <w:bookmarkStart w:id="0" w:name="_GoBack"/>
      <w:r w:rsidRPr="009464AD">
        <w:rPr>
          <w:rFonts w:cstheme="minorHAnsi"/>
          <w:b/>
          <w:bCs/>
          <w:lang w:val="en-GB"/>
        </w:rPr>
        <w:t>Joanna Zakrzewska</w:t>
      </w:r>
    </w:p>
    <w:bookmarkEnd w:id="0"/>
    <w:p w:rsidR="00437CA3" w:rsidRPr="00B84483" w:rsidRDefault="00437CA3" w:rsidP="00437CA3">
      <w:pPr>
        <w:jc w:val="both"/>
        <w:rPr>
          <w:rFonts w:cstheme="minorHAnsi"/>
          <w:lang w:val="en-GB"/>
        </w:rPr>
      </w:pPr>
      <w:r w:rsidRPr="00B84483">
        <w:rPr>
          <w:rFonts w:cstheme="minorHAnsi"/>
          <w:lang w:val="en-GB"/>
        </w:rPr>
        <w:t>Centre of Molecular and Macromolecular Studies, Polish Academy of Sciences</w:t>
      </w:r>
    </w:p>
    <w:p w:rsidR="00437CA3" w:rsidRPr="00B84483" w:rsidRDefault="00437CA3" w:rsidP="00437CA3">
      <w:pPr>
        <w:jc w:val="both"/>
        <w:rPr>
          <w:rFonts w:cstheme="minorHAnsi"/>
          <w:lang w:val="en-GB"/>
        </w:rPr>
      </w:pPr>
      <w:r w:rsidRPr="00B84483">
        <w:rPr>
          <w:rFonts w:cstheme="minorHAnsi"/>
          <w:lang w:val="en-GB"/>
        </w:rPr>
        <w:t xml:space="preserve">Title: </w:t>
      </w:r>
      <w:r w:rsidRPr="00B84483">
        <w:rPr>
          <w:rFonts w:eastAsia="Times New Roman" w:cstheme="minorHAnsi"/>
          <w:i/>
          <w:lang w:val="en-US" w:eastAsia="pl-PL"/>
        </w:rPr>
        <w:t>Colloidal noble-metal nanocrystals and their bimetallic alloys with controlled composition and structure: synthesis, characterization, properties</w:t>
      </w:r>
    </w:p>
    <w:p w:rsidR="00437CA3" w:rsidRPr="0028700A" w:rsidRDefault="00437CA3" w:rsidP="00437CA3">
      <w:pPr>
        <w:rPr>
          <w:lang w:val="en-GB"/>
        </w:rPr>
      </w:pPr>
    </w:p>
    <w:p w:rsidR="00437CA3" w:rsidRDefault="00437CA3" w:rsidP="00437CA3">
      <w:pPr>
        <w:jc w:val="center"/>
        <w:rPr>
          <w:b/>
          <w:lang w:val="en-GB"/>
        </w:rPr>
      </w:pPr>
      <w:r w:rsidRPr="0028700A">
        <w:rPr>
          <w:b/>
          <w:lang w:val="en-GB"/>
        </w:rPr>
        <w:t>Abstract</w:t>
      </w:r>
    </w:p>
    <w:p w:rsidR="00437CA3" w:rsidRPr="00F23C80" w:rsidRDefault="00437CA3" w:rsidP="00437CA3">
      <w:pPr>
        <w:spacing w:before="240" w:line="360" w:lineRule="auto"/>
        <w:ind w:firstLine="720"/>
        <w:jc w:val="both"/>
        <w:rPr>
          <w:rFonts w:ascii="Calibri" w:eastAsia="Calibri" w:hAnsi="Calibri"/>
          <w:smallCaps/>
          <w:lang w:val="en-GB"/>
        </w:rPr>
      </w:pPr>
      <w:r w:rsidRPr="0078246F">
        <w:rPr>
          <w:rFonts w:ascii="Calibri" w:eastAsia="Calibri" w:hAnsi="Calibri"/>
          <w:lang w:val="en-GB"/>
        </w:rPr>
        <w:t>The development of nanotechnology continuously expands the range of synthesized nanoparticles (NPs) containing various types of cores and surface stabilizing compounds.</w:t>
      </w:r>
      <w:r w:rsidRPr="00A06B6C">
        <w:rPr>
          <w:rFonts w:ascii="Calibri" w:eastAsia="Calibri" w:hAnsi="Calibri"/>
          <w:lang w:val="en-GB"/>
        </w:rPr>
        <w:t xml:space="preserve"> </w:t>
      </w:r>
      <w:r w:rsidRPr="00686C64">
        <w:rPr>
          <w:rFonts w:ascii="Calibri" w:eastAsia="Calibri" w:hAnsi="Calibri"/>
          <w:lang w:val="en-GB"/>
        </w:rPr>
        <w:t xml:space="preserve">Designing and synthesizing NPs with controlled composition and structure, </w:t>
      </w:r>
      <w:r w:rsidRPr="0078246F">
        <w:rPr>
          <w:rFonts w:ascii="Calibri" w:eastAsia="Calibri" w:hAnsi="Calibri"/>
          <w:lang w:val="en-GB"/>
        </w:rPr>
        <w:t>in particular multicomponent systems,</w:t>
      </w:r>
      <w:r w:rsidRPr="00A06B6C">
        <w:rPr>
          <w:rFonts w:ascii="Calibri" w:eastAsia="Calibri" w:hAnsi="Calibri"/>
          <w:lang w:val="en-GB"/>
        </w:rPr>
        <w:t xml:space="preserve"> is still an open task. </w:t>
      </w:r>
      <w:r w:rsidRPr="0078246F">
        <w:rPr>
          <w:rFonts w:ascii="Calibri" w:eastAsia="Calibri" w:hAnsi="Calibri"/>
          <w:lang w:val="en-GB"/>
        </w:rPr>
        <w:t>Even the simplest bimetallic systems are characterized by new special features absent in single-component systems, determining,</w:t>
      </w:r>
      <w:r>
        <w:rPr>
          <w:rFonts w:ascii="Calibri" w:eastAsia="Calibri" w:hAnsi="Calibri"/>
          <w:lang w:val="en-GB"/>
        </w:rPr>
        <w:br/>
      </w:r>
      <w:r w:rsidRPr="0078246F">
        <w:rPr>
          <w:rFonts w:ascii="Calibri" w:eastAsia="Calibri" w:hAnsi="Calibri"/>
          <w:lang w:val="en-GB"/>
        </w:rPr>
        <w:t>e.g. the crystal and electronic structure.</w:t>
      </w:r>
      <w:r w:rsidRPr="00A06B6C">
        <w:rPr>
          <w:rFonts w:ascii="Calibri" w:eastAsia="Calibri" w:hAnsi="Calibri"/>
          <w:lang w:val="en-GB"/>
        </w:rPr>
        <w:t xml:space="preserve"> </w:t>
      </w:r>
      <w:r w:rsidRPr="00686C64">
        <w:rPr>
          <w:rFonts w:ascii="Calibri" w:eastAsia="Calibri" w:hAnsi="Calibri"/>
          <w:lang w:val="en-GB"/>
        </w:rPr>
        <w:t>An</w:t>
      </w:r>
      <w:r w:rsidRPr="00F23C80">
        <w:rPr>
          <w:rFonts w:ascii="Calibri" w:eastAsia="Calibri" w:hAnsi="Calibri"/>
          <w:lang w:val="en-GB"/>
        </w:rPr>
        <w:t xml:space="preserve"> important aspect of obtaining non-agglomerating colloids with </w:t>
      </w:r>
      <w:r>
        <w:rPr>
          <w:rFonts w:ascii="Calibri" w:eastAsia="Calibri" w:hAnsi="Calibri"/>
          <w:lang w:val="en-GB"/>
        </w:rPr>
        <w:t>designed</w:t>
      </w:r>
      <w:r w:rsidRPr="00F23C80">
        <w:rPr>
          <w:rFonts w:ascii="Calibri" w:eastAsia="Calibri" w:hAnsi="Calibri"/>
          <w:lang w:val="en-GB"/>
        </w:rPr>
        <w:t xml:space="preserve"> properties is the use of suitable stabilizers (e.g. carboxylates, amines, thiols, phosphines) that can interact with NPs in a specific manner.</w:t>
      </w:r>
    </w:p>
    <w:p w:rsidR="00437CA3" w:rsidRPr="00DB5D85" w:rsidRDefault="00437CA3" w:rsidP="00437CA3">
      <w:pPr>
        <w:spacing w:before="240" w:line="360" w:lineRule="auto"/>
        <w:ind w:firstLine="720"/>
        <w:jc w:val="both"/>
        <w:rPr>
          <w:rFonts w:ascii="Calibri" w:eastAsia="Calibri" w:hAnsi="Calibri"/>
          <w:smallCaps/>
          <w:lang w:val="en-GB"/>
        </w:rPr>
      </w:pPr>
      <w:r w:rsidRPr="00F23C80">
        <w:rPr>
          <w:rFonts w:ascii="Calibri" w:eastAsia="Calibri" w:hAnsi="Calibri"/>
          <w:lang w:val="en-GB"/>
        </w:rPr>
        <w:t xml:space="preserve">This work focuses on the </w:t>
      </w:r>
      <w:r w:rsidRPr="00A06B6C">
        <w:rPr>
          <w:rFonts w:ascii="Calibri" w:eastAsia="Calibri" w:hAnsi="Calibri"/>
          <w:lang w:val="en-GB"/>
        </w:rPr>
        <w:t>synthesis of silver and palladium nano</w:t>
      </w:r>
      <w:r w:rsidRPr="00DB5D85">
        <w:rPr>
          <w:rFonts w:ascii="Calibri" w:eastAsia="Calibri" w:hAnsi="Calibri"/>
          <w:lang w:val="en-GB"/>
        </w:rPr>
        <w:t xml:space="preserve">particles and their Pd/Ag alloys. They were obtained from </w:t>
      </w:r>
      <w:r w:rsidRPr="0078246F">
        <w:rPr>
          <w:rFonts w:ascii="Calibri" w:eastAsia="Calibri" w:hAnsi="Calibri"/>
          <w:lang w:val="en-GB"/>
        </w:rPr>
        <w:t>newly</w:t>
      </w:r>
      <w:r w:rsidRPr="00A06B6C">
        <w:rPr>
          <w:rFonts w:ascii="Calibri" w:eastAsia="Calibri" w:hAnsi="Calibri"/>
          <w:lang w:val="en-GB"/>
        </w:rPr>
        <w:t xml:space="preserve"> </w:t>
      </w:r>
      <w:r w:rsidRPr="00DB5D85">
        <w:rPr>
          <w:rFonts w:ascii="Calibri" w:eastAsia="Calibri" w:hAnsi="Calibri"/>
          <w:lang w:val="en-GB"/>
        </w:rPr>
        <w:t>synthesized for this purpose aliphatic carboxylate salts of these metals and their amine adducts, which were characterized by</w:t>
      </w:r>
      <w:r>
        <w:rPr>
          <w:rFonts w:ascii="Calibri" w:eastAsia="Calibri" w:hAnsi="Calibri"/>
          <w:lang w:val="en-GB"/>
        </w:rPr>
        <w:br/>
      </w:r>
      <w:r w:rsidRPr="00A06B6C">
        <w:rPr>
          <w:rFonts w:ascii="Calibri" w:eastAsia="Calibri" w:hAnsi="Calibri"/>
          <w:lang w:val="en-GB"/>
        </w:rPr>
        <w:t>a numb</w:t>
      </w:r>
      <w:r w:rsidRPr="00DB5D85">
        <w:rPr>
          <w:rFonts w:ascii="Calibri" w:eastAsia="Calibri" w:hAnsi="Calibri"/>
          <w:lang w:val="en-GB"/>
        </w:rPr>
        <w:t>er of experiments, including spectroscopic (FTIR, UV-Vis, NMR, XRD) and thermal (DSC, TGA) methods.</w:t>
      </w:r>
    </w:p>
    <w:p w:rsidR="00437CA3" w:rsidRPr="00F23C80" w:rsidRDefault="00437CA3" w:rsidP="00437CA3">
      <w:pPr>
        <w:spacing w:before="240" w:line="360" w:lineRule="auto"/>
        <w:ind w:firstLine="720"/>
        <w:jc w:val="both"/>
        <w:rPr>
          <w:rFonts w:ascii="Calibri" w:eastAsia="Calibri" w:hAnsi="Calibri"/>
          <w:smallCaps/>
          <w:lang w:val="en-GB"/>
        </w:rPr>
      </w:pPr>
      <w:r w:rsidRPr="00DB5D85">
        <w:rPr>
          <w:rFonts w:ascii="Calibri" w:eastAsia="Calibri" w:hAnsi="Calibri"/>
          <w:lang w:val="en-GB"/>
        </w:rPr>
        <w:t xml:space="preserve">Coordination of characteristic </w:t>
      </w:r>
      <w:r w:rsidRPr="0078246F">
        <w:rPr>
          <w:rFonts w:ascii="Calibri" w:eastAsia="Calibri" w:hAnsi="Calibri"/>
          <w:lang w:val="en-GB"/>
        </w:rPr>
        <w:t>ligand</w:t>
      </w:r>
      <w:r w:rsidRPr="00A06B6C">
        <w:rPr>
          <w:rFonts w:ascii="Calibri" w:eastAsia="Calibri" w:hAnsi="Calibri"/>
          <w:lang w:val="en-GB"/>
        </w:rPr>
        <w:t xml:space="preserve"> functional groups</w:t>
      </w:r>
      <w:r w:rsidRPr="00DB5D85">
        <w:rPr>
          <w:rFonts w:ascii="Calibri" w:eastAsia="Calibri" w:hAnsi="Calibri"/>
          <w:lang w:val="en-GB"/>
        </w:rPr>
        <w:t xml:space="preserve"> was </w:t>
      </w:r>
      <w:r w:rsidRPr="0078246F">
        <w:rPr>
          <w:rFonts w:ascii="Calibri" w:eastAsia="Calibri" w:hAnsi="Calibri"/>
          <w:lang w:val="en-GB"/>
        </w:rPr>
        <w:t>determined</w:t>
      </w:r>
      <w:r w:rsidRPr="00A06B6C">
        <w:rPr>
          <w:rFonts w:ascii="Calibri" w:eastAsia="Calibri" w:hAnsi="Calibri"/>
          <w:lang w:val="en-GB"/>
        </w:rPr>
        <w:t xml:space="preserve"> </w:t>
      </w:r>
      <w:r w:rsidRPr="00DB5D85">
        <w:rPr>
          <w:rFonts w:ascii="Calibri" w:eastAsia="Calibri" w:hAnsi="Calibri"/>
          <w:lang w:val="en-GB"/>
        </w:rPr>
        <w:t xml:space="preserve">using infrared spectroscopy (FTIR). The results for silver complexes show that silver laurate has a bidentate (dimeric) bridge coordination structure, while in the silver bis(amine) carboxylate </w:t>
      </w:r>
      <w:r w:rsidRPr="0078246F">
        <w:rPr>
          <w:rFonts w:ascii="Calibri" w:eastAsia="Calibri" w:hAnsi="Calibri"/>
          <w:lang w:val="en-GB"/>
        </w:rPr>
        <w:t>this</w:t>
      </w:r>
      <w:r>
        <w:rPr>
          <w:rFonts w:ascii="Calibri" w:eastAsia="Calibri" w:hAnsi="Calibri"/>
          <w:lang w:val="en-GB"/>
        </w:rPr>
        <w:t xml:space="preserve"> </w:t>
      </w:r>
      <w:r w:rsidRPr="00F23C80">
        <w:rPr>
          <w:rFonts w:ascii="Calibri" w:eastAsia="Calibri" w:hAnsi="Calibri"/>
          <w:lang w:val="en-GB"/>
        </w:rPr>
        <w:t xml:space="preserve">coordination changes to chelating. </w:t>
      </w:r>
      <w:r w:rsidRPr="00F23C80">
        <w:rPr>
          <w:rFonts w:ascii="Calibri" w:eastAsia="Calibri" w:hAnsi="Calibri"/>
          <w:vertAlign w:val="superscript"/>
          <w:lang w:val="en-GB"/>
        </w:rPr>
        <w:t>1</w:t>
      </w:r>
      <w:r w:rsidRPr="00F23C80">
        <w:rPr>
          <w:rFonts w:ascii="Calibri" w:eastAsia="Calibri" w:hAnsi="Calibri"/>
          <w:lang w:val="en-GB"/>
        </w:rPr>
        <w:t xml:space="preserve">H and </w:t>
      </w:r>
      <w:r w:rsidRPr="00F23C80">
        <w:rPr>
          <w:rFonts w:ascii="Calibri" w:eastAsia="Calibri" w:hAnsi="Calibri"/>
          <w:vertAlign w:val="superscript"/>
          <w:lang w:val="en-GB"/>
        </w:rPr>
        <w:t>13</w:t>
      </w:r>
      <w:r w:rsidRPr="00F23C80">
        <w:rPr>
          <w:rFonts w:ascii="Calibri" w:eastAsia="Calibri" w:hAnsi="Calibri"/>
          <w:lang w:val="en-GB"/>
        </w:rPr>
        <w:t xml:space="preserve">C NMR </w:t>
      </w:r>
      <w:r>
        <w:rPr>
          <w:rFonts w:ascii="Calibri" w:eastAsia="Calibri" w:hAnsi="Calibri"/>
          <w:lang w:val="en-GB"/>
        </w:rPr>
        <w:t>s</w:t>
      </w:r>
      <w:r w:rsidRPr="00F23C80">
        <w:rPr>
          <w:rFonts w:ascii="Calibri" w:eastAsia="Calibri" w:hAnsi="Calibri"/>
          <w:lang w:val="en-GB"/>
        </w:rPr>
        <w:t>pectroscopic studies in solution allowed to determine that there are two types of amine ligands</w:t>
      </w:r>
      <w:r>
        <w:rPr>
          <w:rFonts w:ascii="Calibri" w:eastAsia="Calibri" w:hAnsi="Calibri"/>
          <w:lang w:val="en-GB"/>
        </w:rPr>
        <w:t xml:space="preserve"> </w:t>
      </w:r>
      <w:r w:rsidRPr="00F23C80">
        <w:rPr>
          <w:rFonts w:ascii="Calibri" w:eastAsia="Calibri" w:hAnsi="Calibri"/>
          <w:lang w:val="en-GB"/>
        </w:rPr>
        <w:t>in the silver bis(</w:t>
      </w:r>
      <w:r w:rsidRPr="00A06B6C">
        <w:rPr>
          <w:rFonts w:ascii="Calibri" w:eastAsia="Calibri" w:hAnsi="Calibri"/>
          <w:lang w:val="en-GB"/>
        </w:rPr>
        <w:t>amine) carboxylate complexes</w:t>
      </w:r>
      <w:r w:rsidRPr="00DB5D85">
        <w:rPr>
          <w:rFonts w:ascii="Calibri" w:eastAsia="Calibri" w:hAnsi="Calibri"/>
          <w:lang w:val="en-GB"/>
        </w:rPr>
        <w:t xml:space="preserve"> weakly and strongly interacting with silver carboxylate, which </w:t>
      </w:r>
      <w:r w:rsidRPr="0078246F">
        <w:rPr>
          <w:rFonts w:ascii="Calibri" w:eastAsia="Calibri" w:hAnsi="Calibri"/>
          <w:lang w:val="en-GB"/>
        </w:rPr>
        <w:t>are</w:t>
      </w:r>
      <w:r w:rsidRPr="00A06B6C">
        <w:rPr>
          <w:rFonts w:ascii="Calibri" w:eastAsia="Calibri" w:hAnsi="Calibri"/>
          <w:lang w:val="en-GB"/>
        </w:rPr>
        <w:t xml:space="preserve"> </w:t>
      </w:r>
      <w:r w:rsidRPr="00DB5D85">
        <w:rPr>
          <w:rFonts w:ascii="Calibri" w:eastAsia="Calibri" w:hAnsi="Calibri"/>
          <w:lang w:val="en-GB"/>
        </w:rPr>
        <w:t xml:space="preserve">rapidly exchanged. Information on the </w:t>
      </w:r>
      <w:r w:rsidRPr="0078246F">
        <w:rPr>
          <w:rFonts w:ascii="Calibri" w:eastAsia="Calibri" w:hAnsi="Calibri"/>
          <w:lang w:val="en-GB"/>
        </w:rPr>
        <w:t>crystal</w:t>
      </w:r>
      <w:r w:rsidRPr="00A06B6C">
        <w:rPr>
          <w:rFonts w:ascii="Calibri" w:eastAsia="Calibri" w:hAnsi="Calibri"/>
          <w:lang w:val="en-GB"/>
        </w:rPr>
        <w:t xml:space="preserve"> struct</w:t>
      </w:r>
      <w:r w:rsidRPr="00DB5D85">
        <w:rPr>
          <w:rFonts w:ascii="Calibri" w:eastAsia="Calibri" w:hAnsi="Calibri"/>
          <w:lang w:val="en-GB"/>
        </w:rPr>
        <w:t>ure of the complexes was obtained on the</w:t>
      </w:r>
      <w:r w:rsidRPr="00F23C80">
        <w:rPr>
          <w:rFonts w:ascii="Calibri" w:eastAsia="Calibri" w:hAnsi="Calibri"/>
          <w:lang w:val="en-GB"/>
        </w:rPr>
        <w:t xml:space="preserve"> basis of X-ray diffraction studies (XRD)</w:t>
      </w:r>
      <w:r>
        <w:rPr>
          <w:rFonts w:ascii="Calibri" w:eastAsia="Calibri" w:hAnsi="Calibri"/>
          <w:lang w:val="en-GB"/>
        </w:rPr>
        <w:t xml:space="preserve"> </w:t>
      </w:r>
      <w:r w:rsidRPr="00A06B6C">
        <w:rPr>
          <w:rFonts w:ascii="Calibri" w:eastAsia="Calibri" w:hAnsi="Calibri"/>
          <w:lang w:val="en-GB"/>
        </w:rPr>
        <w:t xml:space="preserve">which </w:t>
      </w:r>
      <w:r w:rsidRPr="0078246F">
        <w:rPr>
          <w:rFonts w:ascii="Calibri" w:eastAsia="Calibri" w:hAnsi="Calibri"/>
          <w:lang w:val="en-GB"/>
        </w:rPr>
        <w:t>revealed the layered molecular</w:t>
      </w:r>
      <w:r w:rsidRPr="00A06B6C">
        <w:rPr>
          <w:rFonts w:ascii="Calibri" w:eastAsia="Calibri" w:hAnsi="Calibri"/>
          <w:lang w:val="en-GB"/>
        </w:rPr>
        <w:t xml:space="preserve"> arrangement</w:t>
      </w:r>
      <w:r>
        <w:rPr>
          <w:rFonts w:ascii="Calibri" w:eastAsia="Calibri" w:hAnsi="Calibri"/>
          <w:lang w:val="en-GB"/>
        </w:rPr>
        <w:br/>
      </w:r>
      <w:r w:rsidRPr="00A06B6C">
        <w:rPr>
          <w:rFonts w:ascii="Calibri" w:eastAsia="Calibri" w:hAnsi="Calibri"/>
          <w:lang w:val="en-GB"/>
        </w:rPr>
        <w:t>and the interpenetration of aliphatic chains</w:t>
      </w:r>
      <w:r w:rsidRPr="00DB5D85">
        <w:rPr>
          <w:rFonts w:ascii="Calibri" w:eastAsia="Calibri" w:hAnsi="Calibri"/>
          <w:lang w:val="en-GB"/>
        </w:rPr>
        <w:t xml:space="preserve">. Thermal </w:t>
      </w:r>
      <w:r w:rsidRPr="0078246F">
        <w:rPr>
          <w:rFonts w:ascii="Calibri" w:eastAsia="Calibri" w:hAnsi="Calibri"/>
          <w:lang w:val="en-GB"/>
        </w:rPr>
        <w:t>studies</w:t>
      </w:r>
      <w:r w:rsidRPr="00A06B6C">
        <w:rPr>
          <w:rFonts w:ascii="Calibri" w:eastAsia="Calibri" w:hAnsi="Calibri"/>
          <w:lang w:val="en-GB"/>
        </w:rPr>
        <w:t xml:space="preserve"> have confirmed the </w:t>
      </w:r>
      <w:r w:rsidRPr="0078246F">
        <w:rPr>
          <w:rFonts w:ascii="Calibri" w:eastAsia="Calibri" w:hAnsi="Calibri"/>
          <w:lang w:val="en-GB"/>
        </w:rPr>
        <w:t>obtaining</w:t>
      </w:r>
      <w:r>
        <w:rPr>
          <w:rFonts w:ascii="Calibri" w:eastAsia="Calibri" w:hAnsi="Calibri"/>
          <w:lang w:val="en-GB"/>
        </w:rPr>
        <w:br/>
      </w:r>
      <w:r w:rsidRPr="00A06B6C">
        <w:rPr>
          <w:rFonts w:ascii="Calibri" w:eastAsia="Calibri" w:hAnsi="Calibri"/>
          <w:lang w:val="en-GB"/>
        </w:rPr>
        <w:t>of pure</w:t>
      </w:r>
      <w:r w:rsidRPr="00E757A8">
        <w:rPr>
          <w:rFonts w:ascii="Calibri" w:eastAsia="Calibri" w:hAnsi="Calibri"/>
          <w:lang w:val="en-GB"/>
        </w:rPr>
        <w:t xml:space="preserve"> products that can be effectively used in the synthesis of nanoparticles.</w:t>
      </w:r>
    </w:p>
    <w:p w:rsidR="00437CA3" w:rsidRPr="00F23C80" w:rsidRDefault="00437CA3" w:rsidP="00437CA3">
      <w:pPr>
        <w:spacing w:line="360" w:lineRule="auto"/>
        <w:ind w:firstLine="720"/>
        <w:jc w:val="both"/>
        <w:rPr>
          <w:rFonts w:ascii="Calibri" w:eastAsia="Calibri" w:hAnsi="Calibri"/>
          <w:smallCaps/>
          <w:lang w:val="en-GB"/>
        </w:rPr>
      </w:pPr>
      <w:r w:rsidRPr="00F23C80">
        <w:rPr>
          <w:rFonts w:ascii="Calibri" w:eastAsia="Calibri" w:hAnsi="Calibri"/>
          <w:lang w:val="en-GB"/>
        </w:rPr>
        <w:lastRenderedPageBreak/>
        <w:t>Similarly, previously unknown in the literature palladium (II) carboxylate complexes and their corresponding bis(amine) carboxylate adducts were obtained, and their structure was proposed</w:t>
      </w:r>
      <w:r>
        <w:rPr>
          <w:rFonts w:ascii="Calibri" w:eastAsia="Calibri" w:hAnsi="Calibri"/>
          <w:lang w:val="en-GB"/>
        </w:rPr>
        <w:t>.</w:t>
      </w:r>
      <w:r w:rsidRPr="00F23C80">
        <w:rPr>
          <w:rFonts w:ascii="Calibri" w:eastAsia="Calibri" w:hAnsi="Calibri"/>
          <w:lang w:val="en-GB"/>
        </w:rPr>
        <w:t xml:space="preserve"> </w:t>
      </w:r>
      <w:r>
        <w:rPr>
          <w:rFonts w:ascii="Calibri" w:eastAsia="Calibri" w:hAnsi="Calibri"/>
          <w:lang w:val="en-GB"/>
        </w:rPr>
        <w:t>I</w:t>
      </w:r>
      <w:r w:rsidRPr="00F23C80">
        <w:rPr>
          <w:rFonts w:ascii="Calibri" w:eastAsia="Calibri" w:hAnsi="Calibri"/>
          <w:lang w:val="en-GB"/>
        </w:rPr>
        <w:t>nfrared studies sugges</w:t>
      </w:r>
      <w:r>
        <w:rPr>
          <w:rFonts w:ascii="Calibri" w:eastAsia="Calibri" w:hAnsi="Calibri"/>
          <w:lang w:val="en-GB"/>
        </w:rPr>
        <w:t>ted</w:t>
      </w:r>
      <w:r w:rsidRPr="00F23C80">
        <w:rPr>
          <w:rFonts w:ascii="Calibri" w:eastAsia="Calibri" w:hAnsi="Calibri"/>
          <w:lang w:val="en-GB"/>
        </w:rPr>
        <w:t xml:space="preserve"> the emergence of </w:t>
      </w:r>
      <w:r w:rsidRPr="00A06B6C">
        <w:rPr>
          <w:rFonts w:ascii="Calibri" w:eastAsia="Calibri" w:hAnsi="Calibri"/>
          <w:lang w:val="en-GB"/>
        </w:rPr>
        <w:t>monodent</w:t>
      </w:r>
      <w:r w:rsidRPr="00DB5D85">
        <w:rPr>
          <w:rFonts w:ascii="Calibri" w:eastAsia="Calibri" w:hAnsi="Calibri"/>
          <w:lang w:val="en-GB"/>
        </w:rPr>
        <w:t xml:space="preserve">ate coordination. The structural analysis was supplemented with NMR studies, especially </w:t>
      </w:r>
      <w:r w:rsidRPr="0078246F">
        <w:rPr>
          <w:rFonts w:ascii="Calibri" w:eastAsia="Calibri" w:hAnsi="Calibri"/>
          <w:lang w:val="en-GB"/>
        </w:rPr>
        <w:t>with the use</w:t>
      </w:r>
      <w:r w:rsidRPr="00A06B6C">
        <w:rPr>
          <w:rFonts w:ascii="Calibri" w:eastAsia="Calibri" w:hAnsi="Calibri"/>
          <w:lang w:val="en-GB"/>
        </w:rPr>
        <w:t xml:space="preserve"> of</w:t>
      </w:r>
      <w:r w:rsidRPr="00DB5D85">
        <w:rPr>
          <w:rFonts w:ascii="Calibri" w:eastAsia="Calibri" w:hAnsi="Calibri"/>
          <w:lang w:val="en-GB"/>
        </w:rPr>
        <w:t xml:space="preserve"> </w:t>
      </w:r>
      <w:r w:rsidRPr="00DB5D85">
        <w:rPr>
          <w:rFonts w:ascii="Calibri" w:eastAsia="Calibri" w:hAnsi="Calibri"/>
          <w:vertAlign w:val="superscript"/>
          <w:lang w:val="en-GB"/>
        </w:rPr>
        <w:t>1</w:t>
      </w:r>
      <w:r w:rsidRPr="00DB5D85">
        <w:rPr>
          <w:rFonts w:ascii="Calibri" w:eastAsia="Calibri" w:hAnsi="Calibri"/>
          <w:lang w:val="en-GB"/>
        </w:rPr>
        <w:t>H-</w:t>
      </w:r>
      <w:r w:rsidRPr="00DB5D85">
        <w:rPr>
          <w:rFonts w:ascii="Calibri" w:eastAsia="Calibri" w:hAnsi="Calibri"/>
          <w:vertAlign w:val="superscript"/>
          <w:lang w:val="en-GB"/>
        </w:rPr>
        <w:t>1</w:t>
      </w:r>
      <w:r w:rsidRPr="00DB5D85">
        <w:rPr>
          <w:rFonts w:ascii="Calibri" w:eastAsia="Calibri" w:hAnsi="Calibri"/>
          <w:lang w:val="en-GB"/>
        </w:rPr>
        <w:t xml:space="preserve">H COSY experiments, thanks to which the </w:t>
      </w:r>
      <w:r w:rsidRPr="0078246F">
        <w:rPr>
          <w:rFonts w:ascii="Calibri" w:eastAsia="Calibri" w:hAnsi="Calibri"/>
          <w:lang w:val="en-GB"/>
        </w:rPr>
        <w:t>chemical</w:t>
      </w:r>
      <w:r w:rsidRPr="00A06B6C">
        <w:rPr>
          <w:rFonts w:ascii="Calibri" w:eastAsia="Calibri" w:hAnsi="Calibri"/>
          <w:lang w:val="en-GB"/>
        </w:rPr>
        <w:t xml:space="preserve"> </w:t>
      </w:r>
      <w:r w:rsidRPr="00DB5D85">
        <w:rPr>
          <w:rFonts w:ascii="Calibri" w:eastAsia="Calibri" w:hAnsi="Calibri"/>
          <w:lang w:val="en-GB"/>
        </w:rPr>
        <w:t>structure of the obtained</w:t>
      </w:r>
      <w:r w:rsidRPr="00F23C80">
        <w:rPr>
          <w:rFonts w:ascii="Calibri" w:eastAsia="Calibri" w:hAnsi="Calibri"/>
          <w:lang w:val="en-GB"/>
        </w:rPr>
        <w:t xml:space="preserve"> complexes was detailed. The results of solid state</w:t>
      </w:r>
      <w:r>
        <w:rPr>
          <w:rFonts w:ascii="Calibri" w:eastAsia="Calibri" w:hAnsi="Calibri"/>
          <w:lang w:val="en-GB"/>
        </w:rPr>
        <w:t xml:space="preserve"> </w:t>
      </w:r>
      <w:r w:rsidRPr="00F23C80">
        <w:rPr>
          <w:rFonts w:ascii="Calibri" w:eastAsia="Calibri" w:hAnsi="Calibri"/>
          <w:vertAlign w:val="superscript"/>
          <w:lang w:val="en-GB"/>
        </w:rPr>
        <w:t>13</w:t>
      </w:r>
      <w:r w:rsidRPr="00F23C80">
        <w:rPr>
          <w:rFonts w:ascii="Calibri" w:eastAsia="Calibri" w:hAnsi="Calibri"/>
          <w:lang w:val="en-GB"/>
        </w:rPr>
        <w:t xml:space="preserve">C CP-MAS NMR </w:t>
      </w:r>
      <w:r w:rsidRPr="00A06B6C">
        <w:rPr>
          <w:rFonts w:ascii="Calibri" w:eastAsia="Calibri" w:hAnsi="Calibri"/>
          <w:lang w:val="en-GB"/>
        </w:rPr>
        <w:t>studies</w:t>
      </w:r>
      <w:r>
        <w:rPr>
          <w:rFonts w:ascii="Calibri" w:eastAsia="Calibri" w:hAnsi="Calibri"/>
          <w:lang w:val="en-GB"/>
        </w:rPr>
        <w:t xml:space="preserve"> </w:t>
      </w:r>
      <w:r w:rsidRPr="00A06B6C">
        <w:rPr>
          <w:rFonts w:ascii="Calibri" w:eastAsia="Calibri" w:hAnsi="Calibri"/>
          <w:lang w:val="en-GB"/>
        </w:rPr>
        <w:t>confirmed</w:t>
      </w:r>
      <w:r w:rsidRPr="00F23C80">
        <w:rPr>
          <w:rFonts w:ascii="Calibri" w:eastAsia="Calibri" w:hAnsi="Calibri"/>
          <w:lang w:val="en-GB"/>
        </w:rPr>
        <w:t xml:space="preserve"> that in the obtained complexes the palladium ion has square-plane coordination, which is formed </w:t>
      </w:r>
      <w:r w:rsidRPr="00A06B6C">
        <w:rPr>
          <w:rFonts w:ascii="Calibri" w:eastAsia="Calibri" w:hAnsi="Calibri"/>
          <w:lang w:val="en-GB"/>
        </w:rPr>
        <w:t xml:space="preserve">by </w:t>
      </w:r>
      <w:r w:rsidRPr="0078246F">
        <w:rPr>
          <w:rFonts w:ascii="Calibri" w:eastAsia="Calibri" w:hAnsi="Calibri"/>
          <w:lang w:val="en-GB"/>
        </w:rPr>
        <w:t>two</w:t>
      </w:r>
      <w:r w:rsidRPr="00A06B6C">
        <w:rPr>
          <w:rFonts w:ascii="Calibri" w:eastAsia="Calibri" w:hAnsi="Calibri"/>
          <w:lang w:val="en-GB"/>
        </w:rPr>
        <w:t xml:space="preserve"> </w:t>
      </w:r>
      <w:r w:rsidRPr="00DB5D85">
        <w:rPr>
          <w:rFonts w:ascii="Calibri" w:eastAsia="Calibri" w:hAnsi="Calibri"/>
          <w:lang w:val="en-GB"/>
        </w:rPr>
        <w:t>nitrogen</w:t>
      </w:r>
      <w:r w:rsidRPr="00F23C80">
        <w:rPr>
          <w:rFonts w:ascii="Calibri" w:eastAsia="Calibri" w:hAnsi="Calibri"/>
          <w:lang w:val="en-GB"/>
        </w:rPr>
        <w:t xml:space="preserve"> atoms</w:t>
      </w:r>
      <w:r>
        <w:rPr>
          <w:rFonts w:ascii="Calibri" w:eastAsia="Calibri" w:hAnsi="Calibri"/>
          <w:lang w:val="en-GB"/>
        </w:rPr>
        <w:br/>
      </w:r>
      <w:r w:rsidRPr="00F23C80">
        <w:rPr>
          <w:rFonts w:ascii="Calibri" w:eastAsia="Calibri" w:hAnsi="Calibri"/>
          <w:lang w:val="en-GB"/>
        </w:rPr>
        <w:t xml:space="preserve">of amino groups and oxygen atoms of two carboxylate groups. </w:t>
      </w:r>
      <w:r>
        <w:rPr>
          <w:rFonts w:ascii="Calibri" w:eastAsia="Calibri" w:hAnsi="Calibri"/>
          <w:lang w:val="en-GB"/>
        </w:rPr>
        <w:t xml:space="preserve">Further </w:t>
      </w:r>
      <w:r w:rsidRPr="00F23C80">
        <w:rPr>
          <w:rFonts w:ascii="Calibri" w:eastAsia="Calibri" w:hAnsi="Calibri"/>
          <w:lang w:val="en-GB"/>
        </w:rPr>
        <w:t>crystal</w:t>
      </w:r>
      <w:r>
        <w:rPr>
          <w:rFonts w:ascii="Calibri" w:eastAsia="Calibri" w:hAnsi="Calibri"/>
          <w:lang w:val="en-GB"/>
        </w:rPr>
        <w:t xml:space="preserve">lographic studies </w:t>
      </w:r>
      <w:r w:rsidRPr="0078246F">
        <w:rPr>
          <w:rFonts w:ascii="Calibri" w:eastAsia="Calibri" w:hAnsi="Calibri"/>
          <w:lang w:val="en-GB"/>
        </w:rPr>
        <w:t>by XRD</w:t>
      </w:r>
      <w:r w:rsidRPr="00A06B6C">
        <w:rPr>
          <w:rFonts w:ascii="Calibri" w:eastAsia="Calibri" w:hAnsi="Calibri"/>
          <w:lang w:val="en-GB"/>
        </w:rPr>
        <w:t xml:space="preserve"> </w:t>
      </w:r>
      <w:r w:rsidRPr="00DB5D85">
        <w:rPr>
          <w:rFonts w:ascii="Calibri" w:eastAsia="Calibri" w:hAnsi="Calibri"/>
          <w:lang w:val="en-GB"/>
        </w:rPr>
        <w:t xml:space="preserve">show the layered arrangement </w:t>
      </w:r>
      <w:r w:rsidRPr="0078246F">
        <w:rPr>
          <w:rFonts w:ascii="Calibri" w:eastAsia="Calibri" w:hAnsi="Calibri"/>
          <w:lang w:val="en-GB"/>
        </w:rPr>
        <w:t>of molecules</w:t>
      </w:r>
      <w:r w:rsidRPr="00A06B6C">
        <w:rPr>
          <w:rFonts w:ascii="Calibri" w:eastAsia="Calibri" w:hAnsi="Calibri"/>
          <w:lang w:val="en-GB"/>
        </w:rPr>
        <w:t xml:space="preserve"> </w:t>
      </w:r>
      <w:r w:rsidRPr="00DB5D85">
        <w:rPr>
          <w:rFonts w:ascii="Calibri" w:eastAsia="Calibri" w:hAnsi="Calibri"/>
          <w:lang w:val="en-GB"/>
        </w:rPr>
        <w:t>and interpenetration</w:t>
      </w:r>
      <w:r w:rsidRPr="00F23C80">
        <w:rPr>
          <w:rFonts w:ascii="Calibri" w:eastAsia="Calibri" w:hAnsi="Calibri"/>
          <w:lang w:val="en-GB"/>
        </w:rPr>
        <w:t xml:space="preserve"> of aliphatic chains both in</w:t>
      </w:r>
      <w:r>
        <w:rPr>
          <w:rFonts w:ascii="Calibri" w:eastAsia="Calibri" w:hAnsi="Calibri"/>
          <w:lang w:val="en-GB"/>
        </w:rPr>
        <w:t xml:space="preserve"> </w:t>
      </w:r>
      <w:r w:rsidRPr="00F23C80">
        <w:rPr>
          <w:rFonts w:ascii="Calibri" w:eastAsia="Calibri" w:hAnsi="Calibri"/>
          <w:lang w:val="en-GB"/>
        </w:rPr>
        <w:t>palladium (II) carboxylates</w:t>
      </w:r>
      <w:r w:rsidRPr="00695691">
        <w:rPr>
          <w:rFonts w:ascii="Calibri" w:eastAsia="Calibri" w:hAnsi="Calibri"/>
          <w:lang w:val="en-GB"/>
        </w:rPr>
        <w:t xml:space="preserve"> </w:t>
      </w:r>
      <w:r w:rsidRPr="00F23C80">
        <w:rPr>
          <w:rFonts w:ascii="Calibri" w:eastAsia="Calibri" w:hAnsi="Calibri"/>
          <w:lang w:val="en-GB"/>
        </w:rPr>
        <w:t>complexes and in their amine adducts,</w:t>
      </w:r>
      <w:r>
        <w:rPr>
          <w:rFonts w:ascii="Calibri" w:eastAsia="Calibri" w:hAnsi="Calibri"/>
          <w:lang w:val="en-GB"/>
        </w:rPr>
        <w:t xml:space="preserve"> </w:t>
      </w:r>
      <w:r w:rsidRPr="00F23C80">
        <w:rPr>
          <w:rFonts w:ascii="Calibri" w:eastAsia="Calibri" w:hAnsi="Calibri"/>
          <w:lang w:val="en-GB"/>
        </w:rPr>
        <w:t>as is the case</w:t>
      </w:r>
      <w:r>
        <w:rPr>
          <w:rFonts w:ascii="Calibri" w:eastAsia="Calibri" w:hAnsi="Calibri"/>
          <w:lang w:val="en-GB"/>
        </w:rPr>
        <w:br/>
      </w:r>
      <w:r w:rsidRPr="00F23C80">
        <w:rPr>
          <w:rFonts w:ascii="Calibri" w:eastAsia="Calibri" w:hAnsi="Calibri"/>
          <w:lang w:val="en-GB"/>
        </w:rPr>
        <w:t>in analogous silver complexes.</w:t>
      </w:r>
    </w:p>
    <w:p w:rsidR="00437CA3" w:rsidRPr="00F23C80" w:rsidRDefault="00437CA3" w:rsidP="00437CA3">
      <w:pPr>
        <w:spacing w:line="360" w:lineRule="auto"/>
        <w:ind w:firstLine="720"/>
        <w:jc w:val="both"/>
        <w:rPr>
          <w:rFonts w:ascii="Calibri" w:eastAsia="Calibri" w:hAnsi="Calibri" w:cs="Calibri"/>
          <w:smallCaps/>
          <w:szCs w:val="24"/>
          <w:lang w:val="en-GB"/>
        </w:rPr>
      </w:pPr>
      <w:r w:rsidRPr="005944F4">
        <w:rPr>
          <w:rFonts w:ascii="Calibri" w:eastAsia="Calibri" w:hAnsi="Calibri"/>
          <w:lang w:val="en-GB"/>
        </w:rPr>
        <w:t xml:space="preserve">The synthesis and detailed </w:t>
      </w:r>
      <w:r w:rsidRPr="00A06B6C">
        <w:rPr>
          <w:rFonts w:ascii="Calibri" w:eastAsia="Calibri" w:hAnsi="Calibri"/>
          <w:lang w:val="en-GB"/>
        </w:rPr>
        <w:t xml:space="preserve">characterization </w:t>
      </w:r>
      <w:r w:rsidRPr="0078246F">
        <w:rPr>
          <w:rFonts w:ascii="Calibri" w:eastAsia="Calibri" w:hAnsi="Calibri"/>
          <w:lang w:val="en-GB"/>
        </w:rPr>
        <w:t>of Ag and Pd</w:t>
      </w:r>
      <w:r w:rsidRPr="00A06B6C">
        <w:rPr>
          <w:rFonts w:ascii="Calibri" w:eastAsia="Calibri" w:hAnsi="Calibri"/>
          <w:lang w:val="en-GB"/>
        </w:rPr>
        <w:t xml:space="preserve"> precursors was aimed</w:t>
      </w:r>
      <w:r>
        <w:rPr>
          <w:rFonts w:ascii="Calibri" w:eastAsia="Calibri" w:hAnsi="Calibri"/>
          <w:lang w:val="en-GB"/>
        </w:rPr>
        <w:br/>
      </w:r>
      <w:r w:rsidRPr="00A06B6C">
        <w:rPr>
          <w:rFonts w:ascii="Calibri" w:eastAsia="Calibri" w:hAnsi="Calibri"/>
          <w:lang w:val="en-GB"/>
        </w:rPr>
        <w:t xml:space="preserve">at understanding the conditions for the preparation of single-component silver and palladium nanoparticles and bimetallic Pd/Ag alloy NPs by </w:t>
      </w:r>
      <w:r w:rsidRPr="00DB5D85">
        <w:rPr>
          <w:rFonts w:ascii="Calibri" w:eastAsia="Calibri" w:hAnsi="Calibri"/>
          <w:lang w:val="en-GB"/>
        </w:rPr>
        <w:t xml:space="preserve">the thermal decomposition method. Appropriate functionalisation of the nanoparticle surface with weakly interacting aliphatic carboxylate and amine groups turned out to be crucial for their potential use. The acquired knowledge allowed to obtain bimetallic Pd/Ag </w:t>
      </w:r>
      <w:r w:rsidRPr="00825AAE">
        <w:rPr>
          <w:rFonts w:ascii="Calibri" w:eastAsia="Calibri" w:hAnsi="Calibri"/>
          <w:lang w:val="en-GB"/>
        </w:rPr>
        <w:t>NPs</w:t>
      </w:r>
      <w:r w:rsidRPr="00A06B6C">
        <w:rPr>
          <w:rFonts w:ascii="Calibri" w:eastAsia="Calibri" w:hAnsi="Calibri"/>
          <w:lang w:val="en-GB"/>
        </w:rPr>
        <w:t xml:space="preserve"> </w:t>
      </w:r>
      <w:r w:rsidRPr="00DB5D85">
        <w:rPr>
          <w:rFonts w:ascii="Calibri" w:eastAsia="Calibri" w:hAnsi="Calibri"/>
          <w:lang w:val="en-GB"/>
        </w:rPr>
        <w:t>alloys with a</w:t>
      </w:r>
      <w:r w:rsidRPr="00F23C80">
        <w:rPr>
          <w:rFonts w:ascii="Calibri" w:eastAsia="Calibri" w:hAnsi="Calibri"/>
          <w:lang w:val="en-GB"/>
        </w:rPr>
        <w:t xml:space="preserve"> given composition, which enabled the construction of a hydrogen sensor </w:t>
      </w:r>
      <w:r>
        <w:rPr>
          <w:rFonts w:ascii="Calibri" w:eastAsia="Calibri" w:hAnsi="Calibri"/>
          <w:lang w:val="en-GB"/>
        </w:rPr>
        <w:t xml:space="preserve">that works </w:t>
      </w:r>
      <w:r w:rsidRPr="00F23C80">
        <w:rPr>
          <w:rFonts w:ascii="Calibri" w:eastAsia="Calibri" w:hAnsi="Calibri"/>
          <w:lang w:val="en-GB"/>
        </w:rPr>
        <w:t>effectively as a function of hydrogen concentration</w:t>
      </w:r>
      <w:r>
        <w:rPr>
          <w:rFonts w:ascii="Calibri" w:eastAsia="Calibri" w:hAnsi="Calibri"/>
          <w:lang w:val="en-GB"/>
        </w:rPr>
        <w:t xml:space="preserve"> </w:t>
      </w:r>
      <w:r w:rsidRPr="00F23C80">
        <w:rPr>
          <w:rFonts w:ascii="Calibri" w:eastAsia="Calibri" w:hAnsi="Calibri"/>
          <w:lang w:val="en-GB"/>
        </w:rPr>
        <w:t xml:space="preserve">at room temperature. </w:t>
      </w:r>
      <w:r w:rsidRPr="00F23C80">
        <w:rPr>
          <w:rFonts w:ascii="Calibri" w:eastAsia="Calibri" w:hAnsi="Calibri" w:cs="Calibri"/>
          <w:szCs w:val="24"/>
          <w:lang w:val="en-GB"/>
        </w:rPr>
        <w:t xml:space="preserve">The </w:t>
      </w:r>
      <w:r>
        <w:rPr>
          <w:rFonts w:ascii="Calibri" w:eastAsia="Calibri" w:hAnsi="Calibri" w:cs="Calibri"/>
          <w:szCs w:val="24"/>
          <w:lang w:val="en-GB"/>
        </w:rPr>
        <w:t xml:space="preserve">presence </w:t>
      </w:r>
      <w:r w:rsidRPr="00F23C80">
        <w:rPr>
          <w:rFonts w:ascii="Calibri" w:eastAsia="Calibri" w:hAnsi="Calibri" w:cs="Calibri"/>
          <w:szCs w:val="24"/>
          <w:lang w:val="en-GB"/>
        </w:rPr>
        <w:t>of silver</w:t>
      </w:r>
      <w:r w:rsidRPr="00F23C80">
        <w:rPr>
          <w:rFonts w:ascii="Calibri" w:eastAsia="Calibri" w:hAnsi="Calibri" w:cs="Calibri"/>
          <w:szCs w:val="24"/>
          <w:shd w:val="clear" w:color="auto" w:fill="FFFFFF"/>
          <w:lang w:val="en-GB"/>
        </w:rPr>
        <w:t xml:space="preserve"> improves</w:t>
      </w:r>
      <w:r>
        <w:rPr>
          <w:rFonts w:ascii="Calibri" w:eastAsia="Calibri" w:hAnsi="Calibri" w:cs="Calibri"/>
          <w:szCs w:val="24"/>
          <w:shd w:val="clear" w:color="auto" w:fill="FFFFFF"/>
          <w:lang w:val="en-GB"/>
        </w:rPr>
        <w:t xml:space="preserve"> </w:t>
      </w:r>
      <w:r w:rsidRPr="00F23C80">
        <w:rPr>
          <w:rFonts w:ascii="Calibri" w:eastAsia="Calibri" w:hAnsi="Calibri" w:cs="Calibri"/>
          <w:szCs w:val="24"/>
          <w:shd w:val="clear" w:color="auto" w:fill="FFFFFF"/>
          <w:lang w:val="en-GB"/>
        </w:rPr>
        <w:t>durability</w:t>
      </w:r>
      <w:r w:rsidRPr="00F23C80">
        <w:rPr>
          <w:rFonts w:ascii="Calibri" w:eastAsia="Calibri" w:hAnsi="Calibri" w:cs="Calibri"/>
          <w:bCs/>
          <w:szCs w:val="24"/>
          <w:shd w:val="clear" w:color="auto" w:fill="FFFFFF"/>
          <w:lang w:val="en-GB"/>
        </w:rPr>
        <w:t xml:space="preserve"> of hydrogen absorption</w:t>
      </w:r>
      <w:r w:rsidRPr="00F23C80">
        <w:rPr>
          <w:rFonts w:ascii="Calibri" w:eastAsia="Calibri" w:hAnsi="Calibri" w:cs="Calibri"/>
          <w:szCs w:val="24"/>
          <w:shd w:val="clear" w:color="auto" w:fill="FFFFFF"/>
          <w:lang w:val="en-GB"/>
        </w:rPr>
        <w:t>-</w:t>
      </w:r>
      <w:r w:rsidRPr="00F23C80">
        <w:rPr>
          <w:rFonts w:ascii="Calibri" w:eastAsia="Calibri" w:hAnsi="Calibri" w:cs="Calibri"/>
          <w:bCs/>
          <w:szCs w:val="24"/>
          <w:shd w:val="clear" w:color="auto" w:fill="FFFFFF"/>
          <w:lang w:val="en-GB"/>
        </w:rPr>
        <w:t>desorption cycle</w:t>
      </w:r>
      <w:r w:rsidRPr="00F23C80">
        <w:rPr>
          <w:rFonts w:ascii="Calibri" w:eastAsia="Calibri" w:hAnsi="Calibri" w:cs="Calibri"/>
          <w:szCs w:val="24"/>
          <w:shd w:val="clear" w:color="auto" w:fill="FFFFFF"/>
          <w:lang w:val="en-GB"/>
        </w:rPr>
        <w:t xml:space="preserve"> </w:t>
      </w:r>
      <w:r w:rsidRPr="00F23C80">
        <w:rPr>
          <w:rFonts w:ascii="Calibri" w:eastAsia="Calibri" w:hAnsi="Calibri" w:cs="Calibri"/>
          <w:szCs w:val="24"/>
          <w:lang w:val="en-GB"/>
        </w:rPr>
        <w:t>and changes the sensitivity range of the sensor by blocking excessive H</w:t>
      </w:r>
      <w:r w:rsidRPr="00F23C80">
        <w:rPr>
          <w:rFonts w:ascii="Calibri" w:eastAsia="Calibri" w:hAnsi="Calibri" w:cs="Calibri"/>
          <w:szCs w:val="24"/>
          <w:vertAlign w:val="subscript"/>
          <w:lang w:val="en-GB"/>
        </w:rPr>
        <w:t>2</w:t>
      </w:r>
      <w:r w:rsidRPr="00F23C80">
        <w:rPr>
          <w:rFonts w:ascii="Calibri" w:eastAsia="Calibri" w:hAnsi="Calibri" w:cs="Calibri"/>
          <w:szCs w:val="24"/>
          <w:lang w:val="en-GB"/>
        </w:rPr>
        <w:t xml:space="preserve"> absorption.</w:t>
      </w:r>
    </w:p>
    <w:p w:rsidR="00A37CEA" w:rsidRPr="00437CA3" w:rsidRDefault="00A37CEA">
      <w:pPr>
        <w:rPr>
          <w:lang w:val="en-GB"/>
        </w:rPr>
      </w:pPr>
    </w:p>
    <w:sectPr w:rsidR="00A37CEA" w:rsidRPr="00437CA3" w:rsidSect="00FA3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Hindi">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3806"/>
    <w:multiLevelType w:val="multilevel"/>
    <w:tmpl w:val="23A4A456"/>
    <w:lvl w:ilvl="0">
      <w:start w:val="1"/>
      <w:numFmt w:val="decimal"/>
      <w:lvlText w:val="%1"/>
      <w:lvlJc w:val="left"/>
      <w:pPr>
        <w:ind w:left="432" w:hanging="432"/>
      </w:pPr>
    </w:lvl>
    <w:lvl w:ilvl="1">
      <w:start w:val="1"/>
      <w:numFmt w:val="decimal"/>
      <w:pStyle w:val="Nagwek2"/>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A3"/>
    <w:rsid w:val="00437CA3"/>
    <w:rsid w:val="006E0A6F"/>
    <w:rsid w:val="0075422A"/>
    <w:rsid w:val="007E44A1"/>
    <w:rsid w:val="009464AD"/>
    <w:rsid w:val="00A37CEA"/>
    <w:rsid w:val="00FA30AB"/>
    <w:rsid w:val="00FB670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4AC4-8127-4385-8194-6F47FB7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7CA3"/>
    <w:pPr>
      <w:spacing w:after="200" w:line="276" w:lineRule="auto"/>
    </w:pPr>
    <w:rPr>
      <w:rFonts w:cs="Lohit Hindi"/>
      <w:kern w:val="28"/>
      <w:sz w:val="24"/>
      <w:szCs w:val="32"/>
      <w:lang w:val="pl-PL"/>
    </w:rPr>
  </w:style>
  <w:style w:type="paragraph" w:styleId="Nagwek2">
    <w:name w:val="heading 2"/>
    <w:basedOn w:val="Normalny"/>
    <w:next w:val="Normalny"/>
    <w:link w:val="Nagwek2Znak"/>
    <w:uiPriority w:val="9"/>
    <w:unhideWhenUsed/>
    <w:qFormat/>
    <w:rsid w:val="00FB6700"/>
    <w:pPr>
      <w:keepNext/>
      <w:keepLines/>
      <w:numPr>
        <w:ilvl w:val="1"/>
        <w:numId w:val="1"/>
      </w:numPr>
      <w:spacing w:before="40" w:after="0"/>
      <w:outlineLvl w:val="1"/>
    </w:pPr>
    <w:rPr>
      <w:rFonts w:eastAsiaTheme="majorEastAsia"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B6700"/>
    <w:rPr>
      <w:rFonts w:eastAsiaTheme="majorEastAsia" w:cstheme="majorBidi"/>
      <w:b/>
      <w:color w:val="000000" w:themeColor="text1"/>
      <w:kern w:val="28"/>
      <w:sz w:val="28"/>
      <w:szCs w:val="2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CBMM</dc:creator>
  <cp:keywords/>
  <dc:description/>
  <cp:lastModifiedBy>CBMM</cp:lastModifiedBy>
  <cp:revision>3</cp:revision>
  <dcterms:created xsi:type="dcterms:W3CDTF">2022-10-23T17:14:00Z</dcterms:created>
  <dcterms:modified xsi:type="dcterms:W3CDTF">2022-10-23T17:17:00Z</dcterms:modified>
</cp:coreProperties>
</file>