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2A2F" w14:textId="65BBA885" w:rsidR="00695352" w:rsidRPr="004560E7" w:rsidRDefault="00AE5771" w:rsidP="008120A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UMOWA </w:t>
      </w:r>
      <w:r w:rsidR="0086513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DZIER</w:t>
      </w:r>
      <w:r w:rsidR="0067201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ŻAWY/</w:t>
      </w:r>
      <w:r w:rsidRPr="004560E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NAJMU nr </w:t>
      </w:r>
      <w:r w:rsidR="004A4682" w:rsidRPr="004560E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………….</w:t>
      </w:r>
      <w:r w:rsidR="008F40D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….</w:t>
      </w:r>
    </w:p>
    <w:p w14:paraId="22561070" w14:textId="6B3CF086" w:rsidR="004A4682" w:rsidRPr="004560E7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zawarta w dniu ……</w:t>
      </w:r>
      <w:r w:rsidR="008F40D4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……..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w Łodzi</w:t>
      </w:r>
    </w:p>
    <w:p w14:paraId="343E65C0" w14:textId="69D452CE" w:rsidR="005E3A3E" w:rsidRPr="004560E7" w:rsidRDefault="00AE5771" w:rsidP="008120A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722FFB2" w14:textId="77777777" w:rsidR="008F40D4" w:rsidRDefault="00AE5771" w:rsidP="00654C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pomiędzy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00FDF157" w14:textId="77777777" w:rsidR="00A215EA" w:rsidRDefault="00A215EA" w:rsidP="00654C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C1577A" w14:textId="0B245D0B" w:rsidR="004A4682" w:rsidRPr="004560E7" w:rsidRDefault="00AE5771" w:rsidP="00654C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90F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Centrum Badań Molekularnych i Makromolekularnych Polskiej Akademii Nauk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4469D6" w:rsidRPr="004560E7">
        <w:rPr>
          <w:rFonts w:ascii="Times New Roman" w:hAnsi="Times New Roman" w:cs="Times New Roman"/>
          <w:sz w:val="24"/>
          <w:szCs w:val="24"/>
          <w:lang w:val="pl-PL"/>
        </w:rPr>
        <w:t>z siedzibą w Łodzi (90-</w:t>
      </w:r>
      <w:r w:rsidR="0062688E" w:rsidRPr="004560E7">
        <w:rPr>
          <w:rFonts w:ascii="Times New Roman" w:hAnsi="Times New Roman" w:cs="Times New Roman"/>
          <w:sz w:val="24"/>
          <w:szCs w:val="24"/>
          <w:lang w:val="pl-PL"/>
        </w:rPr>
        <w:t>363</w:t>
      </w:r>
      <w:r w:rsidR="004469D6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), ul. Henryka Sienkiewicza 112, </w:t>
      </w:r>
      <w:r w:rsidR="008F40D4">
        <w:rPr>
          <w:rFonts w:ascii="Times New Roman" w:hAnsi="Times New Roman" w:cs="Times New Roman"/>
          <w:sz w:val="24"/>
          <w:szCs w:val="24"/>
          <w:lang w:val="pl-PL"/>
        </w:rPr>
        <w:t>instytut P</w:t>
      </w:r>
      <w:r w:rsidR="00C071D2">
        <w:rPr>
          <w:rFonts w:ascii="Times New Roman" w:hAnsi="Times New Roman" w:cs="Times New Roman"/>
          <w:sz w:val="24"/>
          <w:szCs w:val="24"/>
          <w:lang w:val="pl-PL"/>
        </w:rPr>
        <w:t>olskiej</w:t>
      </w:r>
      <w:r w:rsidR="008F40D4">
        <w:rPr>
          <w:rFonts w:ascii="Times New Roman" w:hAnsi="Times New Roman" w:cs="Times New Roman"/>
          <w:sz w:val="24"/>
          <w:szCs w:val="24"/>
          <w:lang w:val="pl-PL"/>
        </w:rPr>
        <w:t xml:space="preserve"> Akademii Nauk, </w:t>
      </w:r>
      <w:r w:rsidR="004469D6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posiadającym numer identyfikacji podatkowej NIP 7240004662 oraz numer REGON 000326517, </w:t>
      </w:r>
      <w:r w:rsidR="008E5466">
        <w:rPr>
          <w:rFonts w:ascii="Times New Roman" w:hAnsi="Times New Roman" w:cs="Times New Roman"/>
          <w:sz w:val="24"/>
          <w:szCs w:val="24"/>
          <w:lang w:val="pl-PL"/>
        </w:rPr>
        <w:t xml:space="preserve">które </w:t>
      </w:r>
      <w:r w:rsidR="004469D6" w:rsidRPr="004560E7">
        <w:rPr>
          <w:rFonts w:ascii="Times New Roman" w:hAnsi="Times New Roman" w:cs="Times New Roman"/>
          <w:sz w:val="24"/>
          <w:szCs w:val="24"/>
          <w:lang w:val="pl-PL"/>
        </w:rPr>
        <w:t>reprezent</w:t>
      </w:r>
      <w:r w:rsidR="008E5466">
        <w:rPr>
          <w:rFonts w:ascii="Times New Roman" w:hAnsi="Times New Roman" w:cs="Times New Roman"/>
          <w:sz w:val="24"/>
          <w:szCs w:val="24"/>
          <w:lang w:val="pl-PL"/>
        </w:rPr>
        <w:t>uje</w:t>
      </w:r>
      <w:r w:rsidR="001830C8" w:rsidRPr="004560E7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B0171A9" w14:textId="2DAB85A5" w:rsidR="00BD3BFD" w:rsidRPr="004560E7" w:rsidRDefault="00AE5771" w:rsidP="00654C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A4682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Prof. dr hab. </w:t>
      </w:r>
      <w:r w:rsid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Arkadiusz </w:t>
      </w:r>
      <w:proofErr w:type="spellStart"/>
      <w:r w:rsid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>Chworoś</w:t>
      </w:r>
      <w:proofErr w:type="spellEnd"/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— Dyrektor Centrum </w:t>
      </w:r>
    </w:p>
    <w:p w14:paraId="4E9A192F" w14:textId="29AFD24E" w:rsidR="00BD3BFD" w:rsidRPr="004560E7" w:rsidRDefault="00AE5771" w:rsidP="00654C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E9617C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zwanym dalej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80B65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"Wydzierżawiającym" </w:t>
      </w:r>
      <w:r w:rsidR="00C257F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F80B65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9617C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"Wynajmujący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E9617C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",</w:t>
      </w:r>
    </w:p>
    <w:p w14:paraId="290B168D" w14:textId="77777777" w:rsidR="007E4999" w:rsidRDefault="007E4999" w:rsidP="00654C2A">
      <w:pPr>
        <w:spacing w:line="276" w:lineRule="auto"/>
        <w:ind w:left="72" w:right="1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B2D156" w14:textId="28FA6540" w:rsidR="00695352" w:rsidRDefault="00132E69" w:rsidP="00654C2A">
      <w:pPr>
        <w:spacing w:line="276" w:lineRule="auto"/>
        <w:ind w:left="72" w:right="1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14:paraId="538DDE6B" w14:textId="77777777" w:rsidR="00A215EA" w:rsidRPr="004560E7" w:rsidRDefault="00A215EA" w:rsidP="00654C2A">
      <w:pPr>
        <w:spacing w:line="276" w:lineRule="auto"/>
        <w:ind w:left="72" w:right="1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15D70A" w14:textId="49B68656" w:rsidR="004A4682" w:rsidRPr="004560E7" w:rsidRDefault="00294622" w:rsidP="00654C2A">
      <w:pPr>
        <w:pStyle w:val="Tekstpodstawowy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</w:t>
      </w:r>
      <w:r w:rsidR="00AE5771" w:rsidRPr="004B14A1">
        <w:rPr>
          <w:b/>
          <w:sz w:val="24"/>
          <w:szCs w:val="24"/>
        </w:rPr>
        <w:t>.</w:t>
      </w:r>
      <w:r w:rsidR="00AE5771" w:rsidRPr="004560E7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……………………………………………………………………………….</w:t>
      </w:r>
      <w:r w:rsidR="00AE5771" w:rsidRPr="004560E7">
        <w:rPr>
          <w:sz w:val="24"/>
          <w:szCs w:val="24"/>
        </w:rPr>
        <w:t>, zarejestrowan</w:t>
      </w:r>
      <w:r>
        <w:rPr>
          <w:sz w:val="24"/>
          <w:szCs w:val="24"/>
        </w:rPr>
        <w:t>a/y</w:t>
      </w:r>
      <w:r w:rsidR="00AE5771" w:rsidRPr="004560E7">
        <w:rPr>
          <w:sz w:val="24"/>
          <w:szCs w:val="24"/>
        </w:rPr>
        <w:t xml:space="preserve"> w </w:t>
      </w:r>
      <w:r>
        <w:rPr>
          <w:sz w:val="24"/>
          <w:szCs w:val="24"/>
        </w:rPr>
        <w:t>……………………………………………………………………………..</w:t>
      </w:r>
      <w:r w:rsidR="00AE5771" w:rsidRPr="004560E7">
        <w:rPr>
          <w:sz w:val="24"/>
          <w:szCs w:val="24"/>
        </w:rPr>
        <w:t xml:space="preserve"> pod numerem KRS: </w:t>
      </w:r>
      <w:r>
        <w:rPr>
          <w:sz w:val="24"/>
          <w:szCs w:val="24"/>
        </w:rPr>
        <w:t>…………………</w:t>
      </w:r>
      <w:r w:rsidR="00AE5771" w:rsidRPr="004560E7">
        <w:rPr>
          <w:sz w:val="24"/>
          <w:szCs w:val="24"/>
        </w:rPr>
        <w:t xml:space="preserve">, NIP: </w:t>
      </w:r>
      <w:r>
        <w:rPr>
          <w:sz w:val="24"/>
          <w:szCs w:val="24"/>
        </w:rPr>
        <w:t>……………………</w:t>
      </w:r>
      <w:r w:rsidR="00AE5771" w:rsidRPr="004560E7">
        <w:rPr>
          <w:sz w:val="24"/>
          <w:szCs w:val="24"/>
        </w:rPr>
        <w:t xml:space="preserve">, REGON: </w:t>
      </w:r>
      <w:r>
        <w:rPr>
          <w:sz w:val="24"/>
          <w:szCs w:val="24"/>
        </w:rPr>
        <w:t>…………………</w:t>
      </w:r>
      <w:r w:rsidR="00AE5771" w:rsidRPr="004560E7">
        <w:rPr>
          <w:sz w:val="24"/>
          <w:szCs w:val="24"/>
        </w:rPr>
        <w:t xml:space="preserve">, </w:t>
      </w:r>
      <w:r>
        <w:rPr>
          <w:sz w:val="24"/>
          <w:szCs w:val="24"/>
        </w:rPr>
        <w:t>reprezentowana/y</w:t>
      </w:r>
      <w:r w:rsidR="00AE5771" w:rsidRPr="004560E7">
        <w:rPr>
          <w:sz w:val="24"/>
          <w:szCs w:val="24"/>
        </w:rPr>
        <w:t>:</w:t>
      </w:r>
    </w:p>
    <w:p w14:paraId="70E76BC7" w14:textId="493A73BE" w:rsidR="004A4682" w:rsidRPr="004560E7" w:rsidRDefault="003216DC" w:rsidP="00654C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  <w:r w:rsidR="00AE5771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14:paraId="791EA6A1" w14:textId="2EC4B9EA" w:rsidR="004A4682" w:rsidRPr="004560E7" w:rsidRDefault="003216DC" w:rsidP="00654C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  <w:r w:rsidR="00AE5771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14:paraId="27EB59B6" w14:textId="5DB7B2FC" w:rsidR="004A4682" w:rsidRDefault="00AE5771" w:rsidP="00654C2A">
      <w:pPr>
        <w:tabs>
          <w:tab w:val="decimal" w:pos="216"/>
        </w:tabs>
        <w:spacing w:line="276" w:lineRule="auto"/>
        <w:ind w:right="4464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- zwanym dalej </w:t>
      </w:r>
      <w:r w:rsidR="00F80B65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"Dzierżawcą" </w:t>
      </w:r>
      <w:r w:rsidR="00C257F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F80B65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„Najemcą”</w:t>
      </w:r>
    </w:p>
    <w:p w14:paraId="6F43DBAE" w14:textId="0332F177" w:rsidR="00190FED" w:rsidRPr="004560E7" w:rsidRDefault="00AE5771" w:rsidP="00654C2A">
      <w:pPr>
        <w:tabs>
          <w:tab w:val="decimal" w:pos="216"/>
        </w:tabs>
        <w:spacing w:line="276" w:lineRule="auto"/>
        <w:ind w:right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każda z nich zwana w dalszej części: osobno „Stroną”,  a łącznie „Stronami”,</w:t>
      </w:r>
    </w:p>
    <w:p w14:paraId="557CCAAE" w14:textId="44016FBC" w:rsidR="005E3A3E" w:rsidRDefault="00AE5771" w:rsidP="00654C2A">
      <w:pPr>
        <w:spacing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o następującej treści:</w:t>
      </w:r>
    </w:p>
    <w:p w14:paraId="2E67D67A" w14:textId="77777777" w:rsidR="00A215EA" w:rsidRPr="004560E7" w:rsidRDefault="00A215EA" w:rsidP="00654C2A">
      <w:pPr>
        <w:spacing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753154" w14:textId="75EE6600" w:rsidR="00695352" w:rsidRDefault="00AE5771" w:rsidP="00654C2A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§1</w:t>
      </w:r>
    </w:p>
    <w:p w14:paraId="7147D329" w14:textId="38FB3E43" w:rsidR="00AF37F7" w:rsidRPr="004560E7" w:rsidRDefault="00AE5771" w:rsidP="00654C2A">
      <w:pPr>
        <w:pStyle w:val="Akapitzlist"/>
        <w:numPr>
          <w:ilvl w:val="0"/>
          <w:numId w:val="12"/>
        </w:numPr>
        <w:spacing w:line="276" w:lineRule="auto"/>
        <w:ind w:left="284" w:right="72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Wydzierżawiający oświadcza, że jest </w:t>
      </w:r>
      <w:r w:rsidR="009C63BA">
        <w:rPr>
          <w:rFonts w:ascii="Times New Roman" w:hAnsi="Times New Roman" w:cs="Times New Roman"/>
          <w:sz w:val="24"/>
          <w:szCs w:val="24"/>
          <w:lang w:val="pl-PL"/>
        </w:rPr>
        <w:t>użytkownikiem wieczystym</w:t>
      </w:r>
      <w:r w:rsidR="009C63BA"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gruntu o powierzchni 1,0356 ha położonego w Łodzi przy ul. Tymienieckiego 8, oznaczonego jako działka 95/64 w obrębie S-9 ewidencji gruntów w Łodzi, dla którego założona jest księga wieczysta KW </w:t>
      </w:r>
      <w:r w:rsidR="009C63BA">
        <w:rPr>
          <w:rFonts w:ascii="Times New Roman" w:hAnsi="Times New Roman" w:cs="Times New Roman"/>
          <w:sz w:val="24"/>
          <w:szCs w:val="24"/>
          <w:lang w:val="pl-PL"/>
        </w:rPr>
        <w:t>LD1M/00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116219</w:t>
      </w:r>
      <w:r w:rsidR="009C63BA">
        <w:rPr>
          <w:rFonts w:ascii="Times New Roman" w:hAnsi="Times New Roman" w:cs="Times New Roman"/>
          <w:sz w:val="24"/>
          <w:szCs w:val="24"/>
          <w:lang w:val="pl-PL"/>
        </w:rPr>
        <w:t>/8</w:t>
      </w:r>
      <w:r w:rsidR="00C3115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w Sądzie Rejonowym w Łodzi na mocy Decyzji Nr 100/M/2014 Prezesa PAN.</w:t>
      </w:r>
    </w:p>
    <w:p w14:paraId="3C6DF11A" w14:textId="0B70610C" w:rsidR="00D92D48" w:rsidRPr="0095075B" w:rsidRDefault="00AE5771" w:rsidP="00654C2A">
      <w:pPr>
        <w:pStyle w:val="Akapitzlist"/>
        <w:numPr>
          <w:ilvl w:val="0"/>
          <w:numId w:val="12"/>
        </w:numPr>
        <w:spacing w:line="276" w:lineRule="auto"/>
        <w:ind w:left="284" w:right="72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Wynajmujący oświadcza, że jest </w:t>
      </w:r>
      <w:r w:rsidR="001830C8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właścicielem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nieruchomości położon</w:t>
      </w:r>
      <w:r w:rsidR="0062688E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Łodzi (90-363) przy ul. Sienkiewicza 112 na podstawie </w:t>
      </w:r>
      <w:r w:rsidR="001830C8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Decyzji Nr 100/M/2014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Prezesa PAN.</w:t>
      </w:r>
    </w:p>
    <w:p w14:paraId="718511E0" w14:textId="52880DF1" w:rsidR="0095075B" w:rsidRPr="0095075B" w:rsidRDefault="00AE5771" w:rsidP="00654C2A">
      <w:pPr>
        <w:pStyle w:val="Akapitzlist"/>
        <w:numPr>
          <w:ilvl w:val="0"/>
          <w:numId w:val="12"/>
        </w:numPr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Wydzierżawiający oświadcza, że:</w:t>
      </w:r>
    </w:p>
    <w:p w14:paraId="190BB25E" w14:textId="5C779634" w:rsidR="0095075B" w:rsidRPr="0095075B" w:rsidRDefault="00AE5771" w:rsidP="00654C2A">
      <w:pPr>
        <w:pStyle w:val="Akapitzlist"/>
        <w:numPr>
          <w:ilvl w:val="0"/>
          <w:numId w:val="32"/>
        </w:numPr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posiada  wszelkie  zezwolenia  i  zgody  na  zawarcie  Umowy  zgodnie  z  wymogami </w:t>
      </w:r>
    </w:p>
    <w:p w14:paraId="70C67A84" w14:textId="77777777" w:rsidR="0095075B" w:rsidRPr="0095075B" w:rsidRDefault="00AE5771" w:rsidP="00654C2A">
      <w:pPr>
        <w:pStyle w:val="Akapitzlist"/>
        <w:spacing w:line="276" w:lineRule="auto"/>
        <w:ind w:left="792"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obowiązujących przepisów prawa, </w:t>
      </w:r>
    </w:p>
    <w:p w14:paraId="095706E7" w14:textId="31C37C79" w:rsidR="0095075B" w:rsidRPr="0095075B" w:rsidRDefault="00AE5771" w:rsidP="00654C2A">
      <w:pPr>
        <w:pStyle w:val="Akapitzlist"/>
        <w:numPr>
          <w:ilvl w:val="0"/>
          <w:numId w:val="32"/>
        </w:numPr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zawarcie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niniejszej 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Umowy nie narusza jego zobowiązań zaciągniętych wobec innych osób, </w:t>
      </w:r>
    </w:p>
    <w:p w14:paraId="6AB08396" w14:textId="1E22CD75" w:rsidR="0095075B" w:rsidRPr="0095075B" w:rsidRDefault="00AE5771" w:rsidP="00654C2A">
      <w:pPr>
        <w:pStyle w:val="Akapitzlist"/>
        <w:numPr>
          <w:ilvl w:val="0"/>
          <w:numId w:val="32"/>
        </w:numPr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nie  są  znane  Wynajmującemu  żadne  nieujawnione  Najemcy  okoliczności,  które </w:t>
      </w:r>
    </w:p>
    <w:p w14:paraId="10B51020" w14:textId="77777777" w:rsidR="0095075B" w:rsidRPr="0095075B" w:rsidRDefault="00AE5771" w:rsidP="00654C2A">
      <w:pPr>
        <w:pStyle w:val="Akapitzlist"/>
        <w:spacing w:line="276" w:lineRule="auto"/>
        <w:ind w:left="792"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mogłyby wpłynąć na wykonanie przez Wynajmującego Umowy, </w:t>
      </w:r>
    </w:p>
    <w:p w14:paraId="0D384E0E" w14:textId="27090CED" w:rsidR="0095075B" w:rsidRPr="0095075B" w:rsidRDefault="00AE5771" w:rsidP="00654C2A">
      <w:pPr>
        <w:pStyle w:val="Akapitzlist"/>
        <w:numPr>
          <w:ilvl w:val="0"/>
          <w:numId w:val="32"/>
        </w:numPr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przekazał Najemcy informacje dotyczące stanu Nieruchomości oraz Lokalu niezbędne </w:t>
      </w:r>
    </w:p>
    <w:p w14:paraId="44172BEE" w14:textId="77777777" w:rsidR="0095075B" w:rsidRPr="0095075B" w:rsidRDefault="00AE5771" w:rsidP="00654C2A">
      <w:pPr>
        <w:pStyle w:val="Akapitzlist"/>
        <w:spacing w:line="276" w:lineRule="auto"/>
        <w:ind w:left="851" w:right="72" w:hanging="41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do zawarcia Umowy, </w:t>
      </w:r>
    </w:p>
    <w:p w14:paraId="17021E23" w14:textId="174DF311" w:rsidR="007366FA" w:rsidRPr="00E31B5B" w:rsidRDefault="00AE5771" w:rsidP="00654C2A">
      <w:pPr>
        <w:pStyle w:val="Akapitzlist"/>
        <w:numPr>
          <w:ilvl w:val="0"/>
          <w:numId w:val="32"/>
        </w:numPr>
        <w:spacing w:line="276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Przedmiot Najmu i Przedmiot Dzierżawy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  <w:r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 ograniczon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 xml:space="preserve"> w swobodnym dysponowaniu, prawami i roszczeniami osób trzecich, w szczególności nie </w:t>
      </w:r>
      <w:r w:rsidR="00767A7B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>przedmiotem innych umów najmu</w:t>
      </w:r>
      <w:r w:rsidR="00767A7B">
        <w:rPr>
          <w:rFonts w:ascii="Times New Roman" w:hAnsi="Times New Roman" w:cs="Times New Roman"/>
          <w:sz w:val="24"/>
          <w:szCs w:val="24"/>
          <w:lang w:val="pl-PL"/>
        </w:rPr>
        <w:t>, dzierżawy</w:t>
      </w:r>
      <w:r w:rsidRPr="0095075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A3F9FFE" w14:textId="02ED68D4" w:rsidR="004044C1" w:rsidRPr="00E31B5B" w:rsidRDefault="004044C1" w:rsidP="003F528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Na Najemcy ciąży obowiązek uzyskiwania wszelkich pozwoleń z właściwych instytucji i ponoszenia wszystkich kosztów w związku z prowadzoną przez siebie działalnością gospodarczą w terminach przewidzianych przez stosowne przepisy.</w:t>
      </w:r>
    </w:p>
    <w:p w14:paraId="0A02895F" w14:textId="2685A78E" w:rsidR="004044C1" w:rsidRPr="00E31B5B" w:rsidRDefault="004044C1" w:rsidP="003F528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Najemca niniejszym oświadcza, że ponosi pełną odpowiedzialność, w tym materialną, za wszelkie szkody wyrządzone Wynajmującemu powstałe w wyniku 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nie uzyskania lub nie przestrzegania przez Najemcę wymaganych obowiązującymi przepisami prawa pozwoleń, warunków, decyzji, umów itp. dotyczących prowadzonej w Lokalu działalności gospodarczej. </w:t>
      </w:r>
    </w:p>
    <w:p w14:paraId="576091A7" w14:textId="77777777" w:rsidR="00A215EA" w:rsidRDefault="00A215EA" w:rsidP="00654C2A">
      <w:pPr>
        <w:spacing w:line="276" w:lineRule="auto"/>
        <w:ind w:left="74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13A528" w14:textId="609BE301" w:rsidR="00695352" w:rsidRDefault="00AE5771" w:rsidP="00654C2A">
      <w:pPr>
        <w:spacing w:line="276" w:lineRule="auto"/>
        <w:ind w:left="74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§2</w:t>
      </w:r>
    </w:p>
    <w:p w14:paraId="4E7372E4" w14:textId="5C2AA7B3" w:rsidR="0040528D" w:rsidRPr="00F1144B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144B">
        <w:rPr>
          <w:rFonts w:ascii="Times New Roman" w:hAnsi="Times New Roman" w:cs="Times New Roman"/>
          <w:sz w:val="24"/>
          <w:szCs w:val="24"/>
          <w:lang w:val="pl-PL"/>
        </w:rPr>
        <w:t xml:space="preserve">Wydzierżawiający oddaje Dzierżawcy do używania grunt o obszarze </w:t>
      </w:r>
      <w:r w:rsidR="003216DC" w:rsidRPr="00F1144B">
        <w:rPr>
          <w:rFonts w:ascii="Times New Roman" w:hAnsi="Times New Roman" w:cs="Times New Roman"/>
          <w:b/>
          <w:sz w:val="24"/>
          <w:szCs w:val="24"/>
        </w:rPr>
        <w:t>4</w:t>
      </w:r>
      <w:r w:rsidR="00F1144B">
        <w:rPr>
          <w:rFonts w:ascii="Times New Roman" w:hAnsi="Times New Roman" w:cs="Times New Roman"/>
          <w:b/>
          <w:sz w:val="24"/>
          <w:szCs w:val="24"/>
        </w:rPr>
        <w:t>1</w:t>
      </w:r>
      <w:r w:rsidR="003216DC" w:rsidRPr="00F1144B">
        <w:rPr>
          <w:rFonts w:ascii="Times New Roman" w:hAnsi="Times New Roman" w:cs="Times New Roman"/>
          <w:b/>
          <w:sz w:val="24"/>
          <w:szCs w:val="24"/>
        </w:rPr>
        <w:t>8,</w:t>
      </w:r>
      <w:r w:rsidR="00F1144B">
        <w:rPr>
          <w:rFonts w:ascii="Times New Roman" w:hAnsi="Times New Roman" w:cs="Times New Roman"/>
          <w:b/>
          <w:sz w:val="24"/>
          <w:szCs w:val="24"/>
        </w:rPr>
        <w:t>37</w:t>
      </w:r>
      <w:r w:rsidR="003216DC" w:rsidRPr="00F1144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216DC" w:rsidRPr="00F1144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114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4060A" w:rsidRPr="00F1144B">
        <w:rPr>
          <w:rFonts w:ascii="Times New Roman" w:hAnsi="Times New Roman" w:cs="Times New Roman"/>
          <w:sz w:val="24"/>
          <w:szCs w:val="24"/>
          <w:lang w:val="pl-PL"/>
        </w:rPr>
        <w:br/>
      </w:r>
      <w:r w:rsidR="00672016" w:rsidRPr="00F1144B">
        <w:rPr>
          <w:rFonts w:ascii="Times New Roman" w:hAnsi="Times New Roman" w:cs="Times New Roman"/>
          <w:sz w:val="24"/>
          <w:szCs w:val="24"/>
          <w:lang w:val="pl-PL"/>
        </w:rPr>
        <w:t>przy ul. T</w:t>
      </w:r>
      <w:r w:rsidR="003216DC" w:rsidRPr="00F1144B">
        <w:rPr>
          <w:rFonts w:ascii="Times New Roman" w:hAnsi="Times New Roman" w:cs="Times New Roman"/>
          <w:sz w:val="24"/>
          <w:szCs w:val="24"/>
          <w:lang w:val="pl-PL"/>
        </w:rPr>
        <w:t>ylnej 1</w:t>
      </w:r>
      <w:r w:rsidR="00672016" w:rsidRPr="00F114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144B">
        <w:rPr>
          <w:rFonts w:ascii="Times New Roman" w:hAnsi="Times New Roman" w:cs="Times New Roman"/>
          <w:sz w:val="24"/>
          <w:szCs w:val="24"/>
          <w:lang w:val="pl-PL"/>
        </w:rPr>
        <w:t>(zgodnie z dokonanym opomiarowaniem) na zasadach zawartych w niniejszej umowie</w:t>
      </w:r>
      <w:r w:rsidR="00EE4683" w:rsidRPr="00F1144B">
        <w:rPr>
          <w:rFonts w:ascii="Times New Roman" w:hAnsi="Times New Roman" w:cs="Times New Roman"/>
          <w:sz w:val="24"/>
          <w:szCs w:val="24"/>
          <w:lang w:val="pl-PL"/>
        </w:rPr>
        <w:t xml:space="preserve"> (dalej: Przedmiot Dzierżawy)</w:t>
      </w:r>
      <w:r w:rsidRPr="00F1144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698056C" w14:textId="2874751D" w:rsidR="00767A7B" w:rsidRPr="00F1144B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Wynajmujący oddaje w najem Najemcy pomieszcze</w:t>
      </w:r>
      <w:r w:rsidR="00AF37F7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>nia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łącznej powierzchni </w:t>
      </w:r>
      <w:r w:rsidR="00521C0B" w:rsidRPr="00F1144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3216DC" w:rsidRPr="00F1144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313,27</w:t>
      </w:r>
      <w:r w:rsidR="00521C0B" w:rsidRPr="00F1144B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 w:rsidRPr="00F1144B">
        <w:rPr>
          <w:rFonts w:ascii="Times New Roman" w:hAnsi="Times New Roman"/>
          <w:color w:val="000000"/>
          <w:sz w:val="24"/>
          <w:lang w:val="pl-PL"/>
        </w:rPr>
        <w:t>m</w:t>
      </w:r>
      <w:r w:rsidRPr="00F1144B">
        <w:rPr>
          <w:rFonts w:ascii="Times New Roman" w:hAnsi="Times New Roman"/>
          <w:color w:val="000000"/>
          <w:sz w:val="24"/>
          <w:vertAlign w:val="superscript"/>
          <w:lang w:val="pl-PL"/>
        </w:rPr>
        <w:t>2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2688E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(zgodnie z dokonanym opomiarowaniem) 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>wg załącznika nr</w:t>
      </w:r>
      <w:r w:rsidRPr="00F1144B">
        <w:rPr>
          <w:rFonts w:ascii="Times New Roman" w:hAnsi="Times New Roman" w:cs="Times New Roman"/>
          <w:color w:val="71757A"/>
          <w:sz w:val="24"/>
          <w:szCs w:val="24"/>
          <w:lang w:val="pl-PL"/>
        </w:rPr>
        <w:t xml:space="preserve"> </w:t>
      </w:r>
      <w:r w:rsidRPr="00F1144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niniejszej umowy </w:t>
      </w:r>
      <w:r w:rsidR="00937481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>w budynku</w:t>
      </w:r>
      <w:r w:rsidR="00FE5258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warsztatowo-laboratoryjnym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„D"</w:t>
      </w:r>
      <w:r w:rsidRPr="00F1144B">
        <w:rPr>
          <w:rFonts w:ascii="Times New Roman" w:hAnsi="Times New Roman" w:cs="Times New Roman"/>
          <w:color w:val="71757A"/>
          <w:sz w:val="24"/>
          <w:szCs w:val="24"/>
          <w:lang w:val="pl-PL"/>
        </w:rPr>
        <w:t xml:space="preserve"> </w:t>
      </w:r>
      <w:r w:rsidR="0062099A" w:rsidRPr="00F1144B">
        <w:rPr>
          <w:rFonts w:ascii="Times New Roman" w:hAnsi="Times New Roman" w:cs="Times New Roman"/>
          <w:color w:val="71757A"/>
          <w:sz w:val="24"/>
          <w:szCs w:val="24"/>
          <w:lang w:val="pl-PL"/>
        </w:rPr>
        <w:t>–</w:t>
      </w:r>
      <w:r w:rsidR="003216DC" w:rsidRPr="00F1144B">
        <w:rPr>
          <w:rFonts w:ascii="Times New Roman" w:hAnsi="Times New Roman" w:cs="Times New Roman"/>
          <w:color w:val="71757A"/>
          <w:sz w:val="24"/>
          <w:szCs w:val="24"/>
          <w:lang w:val="pl-PL"/>
        </w:rPr>
        <w:t xml:space="preserve"> </w:t>
      </w:r>
      <w:r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ul. </w:t>
      </w:r>
      <w:r w:rsidR="003216DC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>Tylnej 1</w:t>
      </w:r>
      <w:r w:rsidR="000031A2" w:rsidRPr="00F114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(dalej: Przedmiot </w:t>
      </w:r>
      <w:r w:rsidR="000031A2" w:rsidRPr="00F1144B">
        <w:rPr>
          <w:rFonts w:ascii="Times New Roman" w:hAnsi="Times New Roman" w:cs="Times New Roman"/>
          <w:sz w:val="24"/>
          <w:szCs w:val="24"/>
          <w:lang w:val="pl-PL"/>
        </w:rPr>
        <w:t>Najmu)</w:t>
      </w:r>
      <w:r w:rsidR="0062099A" w:rsidRPr="00F1144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0528D" w:rsidRPr="00F114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2DADAC" w14:textId="54146F48" w:rsidR="00767A7B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W Okresie Najmu Najemcy przysługiwać będzie wyłączne prawo do niezakłóconego korzystania z Przedmiotu Najmu. Najemca posiadać będzie stały dostęp do Przedmiotu Najmu, przez 7 (siedem) dni w tygodniu, 24 (dwadzieścia cztery) godziny na dobę. </w:t>
      </w:r>
      <w:r w:rsidRPr="00792ECB">
        <w:rPr>
          <w:rFonts w:ascii="Times New Roman" w:hAnsi="Times New Roman" w:cs="Times New Roman"/>
          <w:sz w:val="24"/>
          <w:szCs w:val="24"/>
          <w:lang w:val="pl-PL"/>
        </w:rPr>
        <w:t>Wynajmujący dołoży wszelkich starań, żeby zapewnić określone w Umowie warunki korzystania przez Najemcę z Przedmiotu Najmu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, niemniej jednak  Wynajmujący  nie  będzie  odpowiadał  za  zakłócenia  w  dostępie  do  </w:t>
      </w:r>
      <w:r>
        <w:rPr>
          <w:rFonts w:ascii="Times New Roman" w:hAnsi="Times New Roman" w:cs="Times New Roman"/>
          <w:sz w:val="24"/>
          <w:szCs w:val="24"/>
          <w:lang w:val="pl-PL"/>
        </w:rPr>
        <w:t>Przedmiotu Najmu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 spowodowane przyczynami, za które Wynajmujący nie ponosi odpowiedzialności</w:t>
      </w:r>
      <w:r w:rsidR="00482BD2">
        <w:rPr>
          <w:rFonts w:ascii="Times New Roman" w:hAnsi="Times New Roman" w:cs="Times New Roman"/>
          <w:sz w:val="24"/>
          <w:szCs w:val="24"/>
          <w:lang w:val="pl-PL"/>
        </w:rPr>
        <w:t>, ani też za pojazdy Najemcy (wraz  z ich ładunkiem) parkujące na terenie Wynajmującego.</w:t>
      </w:r>
    </w:p>
    <w:p w14:paraId="1828AF38" w14:textId="77777777" w:rsidR="00767A7B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Wynajmującemu przysługuje prawo wstępu do 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>Przedmiotu Najmu w celu sprawdzenia stanu Przedmiotu Najmu w godzinach pracy Najemcy, w obecności przedstawiciela Najemcy oraz za uprzednią zgodą Najemcy, której Najemca nie odmówi bez uzasadnionego powodu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6EE8A16" w14:textId="77777777" w:rsidR="00767A7B" w:rsidRPr="00792ECB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92ECB">
        <w:rPr>
          <w:rFonts w:ascii="Times New Roman" w:hAnsi="Times New Roman" w:cs="Times New Roman"/>
          <w:sz w:val="24"/>
          <w:szCs w:val="24"/>
          <w:lang w:val="pl-PL"/>
        </w:rPr>
        <w:t xml:space="preserve">Wynajmującemu przysługuje również prawo wstępu do Przedmiotu Najmu w celu usunięcia wad, wykonania napraw lub  innych  prac,  których  wykonanie  należy  do  obowiązków Wynajmującego zgodnie z postanowieniami Umowy lub obowiązującymi przepisami prawa. </w:t>
      </w:r>
    </w:p>
    <w:p w14:paraId="43C2FFDB" w14:textId="792BE9B4" w:rsidR="00BD3BFD" w:rsidRPr="006D1771" w:rsidRDefault="00AE5771" w:rsidP="00654C2A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Najemca zobowiązuje się zapewnić dostęp do Przedmiotu Najmu </w:t>
      </w:r>
      <w:r w:rsidR="005D7B88">
        <w:rPr>
          <w:rFonts w:ascii="Times New Roman" w:hAnsi="Times New Roman" w:cs="Times New Roman"/>
          <w:sz w:val="24"/>
          <w:szCs w:val="24"/>
          <w:lang w:val="pl-PL"/>
        </w:rPr>
        <w:t xml:space="preserve">najpóźniej 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w terminie 3 (trzy) </w:t>
      </w:r>
      <w:r>
        <w:rPr>
          <w:rFonts w:ascii="Times New Roman" w:hAnsi="Times New Roman" w:cs="Times New Roman"/>
          <w:sz w:val="24"/>
          <w:szCs w:val="24"/>
          <w:lang w:val="pl-PL"/>
        </w:rPr>
        <w:t>dni roboczych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 od otrzymania powiadomienia Wynajmującego o planowanym wstępie do </w:t>
      </w:r>
      <w:r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767A7B">
        <w:rPr>
          <w:rFonts w:ascii="Times New Roman" w:hAnsi="Times New Roman" w:cs="Times New Roman"/>
          <w:sz w:val="24"/>
          <w:szCs w:val="24"/>
          <w:lang w:val="pl-PL"/>
        </w:rPr>
        <w:t xml:space="preserve">u. 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W przypadku wystąpienia jakichkolwiek nagłych przypadków Najemca zobowiązuje się zapewnić </w:t>
      </w:r>
      <w:r w:rsidR="005D7B88">
        <w:rPr>
          <w:rFonts w:ascii="Times New Roman" w:hAnsi="Times New Roman" w:cs="Times New Roman"/>
          <w:sz w:val="24"/>
          <w:szCs w:val="24"/>
          <w:lang w:val="pl-PL"/>
        </w:rPr>
        <w:t xml:space="preserve">niezwłoczny 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dostęp do </w:t>
      </w:r>
      <w:r w:rsidR="006D1771" w:rsidRPr="0068183E">
        <w:rPr>
          <w:rFonts w:ascii="Times New Roman" w:hAnsi="Times New Roman" w:cs="Times New Roman"/>
          <w:sz w:val="24"/>
          <w:szCs w:val="24"/>
          <w:lang w:val="pl-PL"/>
        </w:rPr>
        <w:t>Przedmiotu Najmu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 również w dniach wolnych od pracy</w:t>
      </w:r>
      <w:r w:rsidR="005D7B88">
        <w:rPr>
          <w:rFonts w:ascii="Times New Roman" w:hAnsi="Times New Roman" w:cs="Times New Roman"/>
          <w:sz w:val="24"/>
          <w:szCs w:val="24"/>
          <w:lang w:val="pl-PL"/>
        </w:rPr>
        <w:t xml:space="preserve"> (w tym celu w Portierni Wynajmującego przechowywany będzie dodatkowy zestaw kluczy dostępowych do pomieszczeń Najemcy)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Strony zgodnie ustalają, że ujęty w 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 nr 1, korytarz o łącz</w:t>
      </w:r>
      <w:r w:rsidR="00672016" w:rsidRPr="006D1771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>ej powierzchni 40,82 m</w:t>
      </w:r>
      <w:r w:rsidR="0040528D" w:rsidRPr="0068183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będzie powierzchnią 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>współdzielon</w:t>
      </w:r>
      <w:r w:rsidR="00672016" w:rsidRPr="006D1771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 i współużytkowan</w:t>
      </w:r>
      <w:r w:rsidR="00672016" w:rsidRPr="006D1771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 (dalej: Powierzchnia Wspólna)</w:t>
      </w:r>
      <w:r w:rsidR="0040528D" w:rsidRPr="006D177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6D1771">
        <w:rPr>
          <w:rFonts w:ascii="Times New Roman" w:hAnsi="Times New Roman" w:cs="Times New Roman"/>
          <w:sz w:val="24"/>
          <w:szCs w:val="24"/>
          <w:lang w:val="pl-PL"/>
        </w:rPr>
        <w:t>W  ramach  czynszu  Najemcy  przysługuje  niewyłączne  prawo  do  korzystania  z Powierzchni Wspólnych</w:t>
      </w:r>
      <w:r w:rsidR="00E05D0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0AD02DF" w14:textId="3C08A36D" w:rsidR="0062099A" w:rsidRPr="00E31B5B" w:rsidRDefault="00AE5771" w:rsidP="00792ECB">
      <w:pPr>
        <w:pStyle w:val="Akapitzlist"/>
        <w:numPr>
          <w:ilvl w:val="0"/>
          <w:numId w:val="1"/>
        </w:numPr>
        <w:spacing w:line="276" w:lineRule="auto"/>
        <w:ind w:left="284" w:right="14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183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Świadczenia dodatkowe i inne opłaty związane z eksploatacją przedmiotu </w:t>
      </w:r>
      <w:r w:rsidR="00CD67EB" w:rsidRPr="0068183E">
        <w:rPr>
          <w:rFonts w:ascii="Times New Roman" w:hAnsi="Times New Roman" w:cs="Times New Roman"/>
          <w:sz w:val="24"/>
          <w:szCs w:val="24"/>
          <w:lang w:val="pl-PL"/>
        </w:rPr>
        <w:t>dzierż</w:t>
      </w:r>
      <w:r w:rsidR="001025A4" w:rsidRPr="0068183E">
        <w:rPr>
          <w:rFonts w:ascii="Times New Roman" w:hAnsi="Times New Roman" w:cs="Times New Roman"/>
          <w:sz w:val="24"/>
          <w:szCs w:val="24"/>
          <w:lang w:val="pl-PL"/>
        </w:rPr>
        <w:t>awy/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najmu, w szczególności koszty: energii elektrycznej, wody, gazu, co., wywozu śmieci, korzystania z biblioteki i bufetu strony określą w </w:t>
      </w:r>
      <w:r w:rsidR="009E7CF6" w:rsidRPr="0068183E">
        <w:rPr>
          <w:rFonts w:ascii="Times New Roman" w:hAnsi="Times New Roman" w:cs="Times New Roman"/>
          <w:sz w:val="24"/>
          <w:szCs w:val="24"/>
          <w:lang w:val="pl-PL"/>
        </w:rPr>
        <w:t>Porozumieniu do niniejszej</w:t>
      </w:r>
      <w:r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 umow</w:t>
      </w:r>
      <w:r w:rsidR="009E7CF6" w:rsidRPr="0068183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E31B5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6C27E7F" w14:textId="77777777" w:rsidR="003F528B" w:rsidRDefault="003F528B" w:rsidP="00654C2A">
      <w:pPr>
        <w:tabs>
          <w:tab w:val="decimal" w:pos="284"/>
        </w:tabs>
        <w:spacing w:line="276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1EE6A5" w14:textId="72EA6F73" w:rsidR="00695352" w:rsidRDefault="00AE5771" w:rsidP="00654C2A">
      <w:pPr>
        <w:tabs>
          <w:tab w:val="decimal" w:pos="284"/>
        </w:tabs>
        <w:spacing w:line="276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§3</w:t>
      </w:r>
    </w:p>
    <w:p w14:paraId="30EDA2F5" w14:textId="28E8D906" w:rsidR="00F213D7" w:rsidRPr="0068183E" w:rsidRDefault="00AE5771" w:rsidP="00654C2A">
      <w:pPr>
        <w:pStyle w:val="Akapitzlist"/>
        <w:numPr>
          <w:ilvl w:val="0"/>
          <w:numId w:val="9"/>
        </w:numPr>
        <w:tabs>
          <w:tab w:val="decimal" w:pos="284"/>
          <w:tab w:val="decimal" w:pos="567"/>
        </w:tabs>
        <w:spacing w:line="276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E5466">
        <w:rPr>
          <w:rFonts w:ascii="Times New Roman" w:hAnsi="Times New Roman" w:cs="Times New Roman"/>
          <w:sz w:val="24"/>
          <w:szCs w:val="24"/>
          <w:lang w:val="pl-PL"/>
        </w:rPr>
        <w:t>Dzierżawca</w:t>
      </w:r>
      <w:r w:rsidRP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>/</w:t>
      </w:r>
      <w:r w:rsidR="00E9617C" w:rsidRP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Najemca oświadcza, że przedmiotowy </w:t>
      </w:r>
      <w:r w:rsidRP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grunt i </w:t>
      </w:r>
      <w:r w:rsidR="00E9617C" w:rsidRPr="008E5466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 już użytkuje</w:t>
      </w:r>
      <w:r w:rsid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s</w:t>
      </w:r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tan </w:t>
      </w:r>
      <w:proofErr w:type="spellStart"/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formalno</w:t>
      </w:r>
      <w:proofErr w:type="spellEnd"/>
      <w:r w:rsidR="00E9617C" w:rsidRPr="0068183E">
        <w:rPr>
          <w:rFonts w:ascii="Times New Roman" w:hAnsi="Times New Roman" w:cs="Times New Roman"/>
          <w:color w:val="71757A"/>
          <w:sz w:val="24"/>
          <w:szCs w:val="24"/>
          <w:lang w:val="pl-PL"/>
        </w:rPr>
        <w:t xml:space="preserve"> -</w:t>
      </w:r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prawny oraz techniczny </w:t>
      </w:r>
      <w:r w:rsidR="00542EA4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rzedmiotu </w:t>
      </w:r>
      <w:r w:rsidR="00542EA4" w:rsidRPr="0068183E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znany</w:t>
      </w:r>
      <w:r w:rsidR="009E700D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Dzierżawcy/Najemcy</w:t>
      </w:r>
      <w:r w:rsidR="00E9617C" w:rsidRPr="006818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2EA4" w:rsidRPr="006818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75F5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20071F">
        <w:rPr>
          <w:rFonts w:ascii="Times New Roman" w:hAnsi="Times New Roman" w:cs="Times New Roman"/>
          <w:sz w:val="24"/>
          <w:szCs w:val="24"/>
          <w:lang w:val="pl-PL"/>
        </w:rPr>
        <w:t>przyjmuje to do wiadomości</w:t>
      </w:r>
      <w:r w:rsidR="00EC75F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23CF776" w14:textId="72BABD7A" w:rsidR="00695352" w:rsidRPr="004560E7" w:rsidRDefault="00AE5771" w:rsidP="00654C2A">
      <w:pPr>
        <w:pStyle w:val="Akapitzlist"/>
        <w:numPr>
          <w:ilvl w:val="0"/>
          <w:numId w:val="9"/>
        </w:numPr>
        <w:tabs>
          <w:tab w:val="decimal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</w:t>
      </w:r>
      <w:r w:rsidR="00780B9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ust. 2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</w:t>
      </w:r>
      <w:r w:rsidR="00780B90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Strony niniejszej umowy odstępują od sporządzania protokołu zdawczo - odbiorczego.</w:t>
      </w:r>
    </w:p>
    <w:p w14:paraId="59429FC3" w14:textId="77777777" w:rsidR="00A0396A" w:rsidRPr="003F528B" w:rsidRDefault="00AE5771" w:rsidP="00A0396A">
      <w:pPr>
        <w:pStyle w:val="Akapitzlist"/>
        <w:numPr>
          <w:ilvl w:val="0"/>
          <w:numId w:val="9"/>
        </w:numPr>
        <w:tabs>
          <w:tab w:val="decimal" w:pos="28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lang w:val="pl-PL"/>
        </w:rPr>
      </w:pPr>
      <w:r w:rsidRPr="003F528B">
        <w:rPr>
          <w:rFonts w:ascii="Times New Roman" w:hAnsi="Times New Roman"/>
          <w:color w:val="000000"/>
          <w:sz w:val="24"/>
          <w:lang w:val="pl-PL"/>
        </w:rPr>
        <w:t xml:space="preserve">Za stan formalno-prawny oraz techniczny </w:t>
      </w:r>
      <w:r w:rsidR="00075BFA" w:rsidRPr="003F528B">
        <w:rPr>
          <w:rFonts w:ascii="Times New Roman" w:hAnsi="Times New Roman"/>
          <w:color w:val="000000"/>
          <w:sz w:val="24"/>
          <w:lang w:val="pl-PL"/>
        </w:rPr>
        <w:t>Przedmiotu Najmu i Przedmiotu Dzierżawy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, w tym przestrzeganie </w:t>
      </w:r>
      <w:r w:rsidR="00C31157" w:rsidRPr="003F528B">
        <w:rPr>
          <w:rFonts w:ascii="Times New Roman" w:hAnsi="Times New Roman"/>
          <w:color w:val="000000"/>
          <w:sz w:val="24"/>
          <w:lang w:val="pl-PL"/>
        </w:rPr>
        <w:t xml:space="preserve">wymogów </w:t>
      </w:r>
      <w:r w:rsidRPr="003F528B">
        <w:rPr>
          <w:rFonts w:ascii="Times New Roman" w:hAnsi="Times New Roman"/>
          <w:color w:val="000000"/>
          <w:sz w:val="24"/>
          <w:lang w:val="pl-PL"/>
        </w:rPr>
        <w:t>prawa budowlanego</w:t>
      </w:r>
      <w:r w:rsidR="00C31157" w:rsidRPr="003F528B">
        <w:rPr>
          <w:rFonts w:ascii="Times New Roman" w:hAnsi="Times New Roman"/>
          <w:color w:val="000000"/>
          <w:sz w:val="24"/>
          <w:lang w:val="pl-PL"/>
        </w:rPr>
        <w:t xml:space="preserve"> i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672016" w:rsidRPr="003F528B">
        <w:rPr>
          <w:rFonts w:ascii="Times New Roman" w:hAnsi="Times New Roman"/>
          <w:color w:val="000000"/>
          <w:sz w:val="24"/>
          <w:lang w:val="pl-PL"/>
        </w:rPr>
        <w:t xml:space="preserve">innych 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przepisów </w:t>
      </w:r>
      <w:r w:rsidR="00672016" w:rsidRPr="003F528B">
        <w:rPr>
          <w:rFonts w:ascii="Times New Roman" w:hAnsi="Times New Roman"/>
          <w:color w:val="000000"/>
          <w:sz w:val="24"/>
          <w:lang w:val="pl-PL"/>
        </w:rPr>
        <w:t>dotyczących użytkowanej nieruchomości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 oraz przeprowadzanie </w:t>
      </w:r>
      <w:r w:rsidR="00672016" w:rsidRPr="003F528B">
        <w:rPr>
          <w:rFonts w:ascii="Times New Roman" w:hAnsi="Times New Roman"/>
          <w:color w:val="000000"/>
          <w:sz w:val="24"/>
          <w:lang w:val="pl-PL"/>
        </w:rPr>
        <w:t>niezbędnych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68183E" w:rsidRPr="003F528B">
        <w:rPr>
          <w:rFonts w:ascii="Times New Roman" w:hAnsi="Times New Roman"/>
          <w:color w:val="000000"/>
          <w:sz w:val="24"/>
          <w:lang w:val="pl-PL"/>
        </w:rPr>
        <w:t>przeglądów,</w:t>
      </w:r>
      <w:r w:rsidR="00075BFA" w:rsidRPr="003F528B">
        <w:rPr>
          <w:rFonts w:ascii="Times New Roman" w:hAnsi="Times New Roman"/>
          <w:color w:val="000000"/>
          <w:sz w:val="24"/>
          <w:lang w:val="pl-PL"/>
        </w:rPr>
        <w:t xml:space="preserve"> bieżących</w:t>
      </w:r>
      <w:r w:rsidR="0068183E" w:rsidRPr="003F528B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3F528B">
        <w:rPr>
          <w:rFonts w:ascii="Times New Roman" w:hAnsi="Times New Roman"/>
          <w:color w:val="000000"/>
          <w:sz w:val="24"/>
          <w:lang w:val="pl-PL"/>
        </w:rPr>
        <w:t xml:space="preserve">napraw i konserwacji </w:t>
      </w:r>
      <w:r w:rsidR="009E700D" w:rsidRPr="003F528B">
        <w:rPr>
          <w:rFonts w:ascii="Times New Roman" w:hAnsi="Times New Roman"/>
          <w:color w:val="000000"/>
          <w:sz w:val="24"/>
          <w:lang w:val="pl-PL"/>
        </w:rPr>
        <w:t xml:space="preserve">prowadzących do utrzymania </w:t>
      </w:r>
      <w:r w:rsidR="00E231E9" w:rsidRPr="003F528B">
        <w:rPr>
          <w:rFonts w:ascii="Times New Roman" w:hAnsi="Times New Roman"/>
          <w:color w:val="000000"/>
          <w:sz w:val="24"/>
          <w:lang w:val="pl-PL"/>
        </w:rPr>
        <w:t>Przedmiotu Najmu</w:t>
      </w:r>
      <w:r w:rsidR="009E700D" w:rsidRPr="003F528B">
        <w:rPr>
          <w:rFonts w:ascii="Times New Roman" w:hAnsi="Times New Roman"/>
          <w:color w:val="000000"/>
          <w:sz w:val="24"/>
          <w:lang w:val="pl-PL"/>
        </w:rPr>
        <w:t xml:space="preserve"> w dobrym stanie technicznym </w:t>
      </w:r>
      <w:r w:rsidR="00075BFA" w:rsidRPr="003F528B">
        <w:rPr>
          <w:rFonts w:ascii="Times New Roman" w:hAnsi="Times New Roman"/>
          <w:color w:val="000000"/>
          <w:sz w:val="24"/>
          <w:lang w:val="pl-PL"/>
        </w:rPr>
        <w:t>rozumianym jako stan pozwalający na użytkowanie Przedmiotu Najmu i Przedmiotu Dzierżawy, pozostaje odpowiedzialny Wynajmujący</w:t>
      </w:r>
      <w:r w:rsidR="00B2405B" w:rsidRPr="003F528B">
        <w:rPr>
          <w:rFonts w:ascii="Times New Roman" w:hAnsi="Times New Roman"/>
          <w:color w:val="000000"/>
          <w:sz w:val="24"/>
          <w:lang w:val="pl-PL"/>
        </w:rPr>
        <w:t>.</w:t>
      </w:r>
      <w:r w:rsidR="00075BFA" w:rsidRPr="003F528B">
        <w:rPr>
          <w:rFonts w:ascii="Times New Roman" w:hAnsi="Times New Roman"/>
          <w:color w:val="000000"/>
          <w:sz w:val="24"/>
          <w:lang w:val="pl-PL"/>
        </w:rPr>
        <w:t xml:space="preserve"> Zakres napraw i konserwacji obejmuje elementy konstrukcyjne budynku, takie jak ściany, stropy, fundamenty, dach, elewacje, a także media doprowadzone do obszaru wynajmowanego</w:t>
      </w:r>
      <w:r w:rsidR="0012456E" w:rsidRPr="003F528B">
        <w:rPr>
          <w:rFonts w:ascii="Times New Roman" w:hAnsi="Times New Roman"/>
          <w:color w:val="000000"/>
          <w:sz w:val="24"/>
          <w:lang w:val="pl-PL"/>
        </w:rPr>
        <w:t xml:space="preserve"> zgodnie z §5 ust. 1</w:t>
      </w:r>
      <w:r w:rsidR="00075BFA" w:rsidRPr="003F528B">
        <w:rPr>
          <w:rFonts w:ascii="Times New Roman" w:hAnsi="Times New Roman"/>
          <w:color w:val="000000"/>
          <w:sz w:val="24"/>
          <w:lang w:val="pl-PL"/>
        </w:rPr>
        <w:t xml:space="preserve">. </w:t>
      </w:r>
    </w:p>
    <w:p w14:paraId="4A548568" w14:textId="176CF44C" w:rsidR="00A215EA" w:rsidRPr="00A0396A" w:rsidRDefault="00A215EA" w:rsidP="00E31B5B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EE3E64" w14:textId="2446C732" w:rsidR="00695352" w:rsidRDefault="00AE5771" w:rsidP="00654C2A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§4</w:t>
      </w:r>
    </w:p>
    <w:p w14:paraId="21F37199" w14:textId="5698130F" w:rsidR="00E231E9" w:rsidRPr="00265AE7" w:rsidRDefault="00AE5771" w:rsidP="00654C2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E468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dzierżawę gruntu i wynajmowane pomieszczenia Dzierżawca/Najemca płacić będzie Wynajmującemu miesięczny czynsz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wyrażony w kwocie łącznej.</w:t>
      </w:r>
      <w:r w:rsidRPr="00EE468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423BC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rok 2024 strony uzgadniają miesięczną stawkę czynszu w wysokości </w:t>
      </w:r>
      <w:r w:rsidR="00581AA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……………</w:t>
      </w:r>
      <w:r w:rsid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A665B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>(Słownie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0A665B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złotych 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1AA7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…………………………………………….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1AA7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  <w:r w:rsidR="000A665B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/100), </w:t>
      </w:r>
      <w:r w:rsidR="002423BC" w:rsidRPr="00B24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netto plus podatek VAT (23% tj. </w:t>
      </w:r>
      <w:r w:rsidR="00581AA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………………</w:t>
      </w:r>
      <w:r w:rsid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2423BC" w:rsidRPr="00B24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zł) </w:t>
      </w:r>
      <w:r w:rsidR="00265AE7" w:rsidRPr="00B24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tj.</w:t>
      </w:r>
      <w:r w:rsidR="002423BC" w:rsidRPr="00B24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zł brutto</w:t>
      </w:r>
      <w:r w:rsidR="002423BC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(Słownie</w:t>
      </w:r>
      <w:r w:rsidR="00BA77C5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2423BC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złotych 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1AA7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1AA7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  <w:r w:rsidR="002423BC" w:rsidRPr="00E231E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/100), z uwzględnieniem zapisu </w:t>
      </w:r>
      <w:r w:rsidR="00265AE7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2 oraz z zastrzeżeniem postanowień ust. 3.</w:t>
      </w:r>
      <w:r w:rsidR="000A66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EC6F39" w14:textId="56CAE3CF" w:rsidR="00EE4683" w:rsidRDefault="00AE5771" w:rsidP="00654C2A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Stawka czynszu określona w ust. 1 powyżej obejmuje</w:t>
      </w:r>
      <w:r w:rsidR="00A36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podatek lokalny (od nieruchomości) od Przedmiotu Najmu i Przedmiotu Dzierżawy w wysokości proporcjonalnej do ich powierzchni, której dotyczy niniejsza Umowa.</w:t>
      </w:r>
    </w:p>
    <w:p w14:paraId="5BF9F8DC" w14:textId="118B16E4" w:rsidR="00F213D7" w:rsidRPr="004560E7" w:rsidRDefault="00AE5771" w:rsidP="00654C2A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</w:t>
      </w:r>
      <w:r w:rsidR="008420D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dzierżawę gruntu i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wynajmowane pomieszczenia </w:t>
      </w:r>
      <w:r w:rsidR="008420D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Dzierżawca/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Najemca płacić będzie Wynajmującemu </w:t>
      </w:r>
      <w:r w:rsidR="0062688E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miesięczny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czynsz </w:t>
      </w:r>
      <w:r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wg corocznie </w:t>
      </w:r>
      <w:r w:rsidR="00C257FD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waloryzowanych</w:t>
      </w:r>
      <w:r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stawek</w:t>
      </w:r>
      <w:r w:rsidR="00B417A3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tzn. </w:t>
      </w:r>
      <w:r w:rsidR="00C257FD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koryg</w:t>
      </w:r>
      <w:r w:rsidR="00B417A3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owanych co najmniej o wskaźnik inflacji wg </w:t>
      </w:r>
      <w:r w:rsidR="0062688E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komunikatu </w:t>
      </w:r>
      <w:r w:rsidR="00B417A3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GUS</w:t>
      </w:r>
      <w:r w:rsidR="0062688E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 rok ubiegły</w:t>
      </w:r>
      <w:r w:rsidR="00E406CE" w:rsidRPr="00BA77C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i </w:t>
      </w:r>
      <w:r w:rsidR="00E406CE" w:rsidRPr="00BA77C5">
        <w:rPr>
          <w:rFonts w:ascii="Times New Roman" w:hAnsi="Times New Roman" w:cs="Times New Roman"/>
          <w:b/>
          <w:bCs/>
          <w:sz w:val="24"/>
          <w:szCs w:val="24"/>
          <w:lang w:val="pl-PL"/>
        </w:rPr>
        <w:t>powiększony o ewentualny wzrost podatków lokalnych</w:t>
      </w:r>
      <w:r w:rsidR="00075B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przy czym klauzula ta zastosowanie ma począwszy od stycznia 2025 roku. </w:t>
      </w:r>
    </w:p>
    <w:p w14:paraId="2D36B6D2" w14:textId="77777777" w:rsidR="000C0C72" w:rsidRDefault="00AE5771" w:rsidP="00654C2A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3347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ustalają, że w przypadku ustawowej zmiany przepisów ustalających wysokość stawki podatku VAT, cena brutto ulegnie zmianie, polegającej na dostosowaniu jej do aktualnie obowiązującej stawki podatku VAT.</w:t>
      </w:r>
    </w:p>
    <w:p w14:paraId="467096D1" w14:textId="5EF0BE85" w:rsidR="000C0C72" w:rsidRPr="000C0C72" w:rsidRDefault="00AE5771" w:rsidP="00654C2A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0C72">
        <w:rPr>
          <w:rFonts w:ascii="Times New Roman" w:hAnsi="Times New Roman" w:cs="Times New Roman"/>
          <w:color w:val="000000"/>
          <w:sz w:val="24"/>
          <w:szCs w:val="24"/>
          <w:lang w:val="pl-PL"/>
        </w:rPr>
        <w:t>Czynsz najmu jest płatny miesięcznie z góry na podstawie faktur VAT w terminie 15 dni od daty faktury</w:t>
      </w:r>
      <w:r w:rsidR="00265AE7">
        <w:rPr>
          <w:rFonts w:ascii="Times New Roman" w:hAnsi="Times New Roman" w:cs="Times New Roman"/>
          <w:color w:val="000000"/>
          <w:sz w:val="24"/>
          <w:szCs w:val="24"/>
          <w:lang w:val="pl-PL"/>
        </w:rPr>
        <w:t>, z zastrzeżeniem postanowień ust. 6 poniżej,</w:t>
      </w:r>
      <w:r w:rsidRPr="000C0C7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rachunek Centrum Badań Molekularnych i Makromolekularnych Polskiej Akademii Nauk w BGK Oddział w Łodzi nr konta 16 1130 1163 0014 7147 3520 0007</w:t>
      </w:r>
      <w:r w:rsidR="00265A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z zastrzeżeniem postanowień ust. </w:t>
      </w:r>
      <w:r w:rsidR="005D7B88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="00265A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poniżej</w:t>
      </w:r>
      <w:r w:rsidRPr="000C0C7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razie zwłoki w płatności obowiązują odsetki ustawowe.</w:t>
      </w:r>
      <w:r w:rsidR="005D7B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Zmiana ww. numeru rachunku bankowego nie będzie stanowiła zmiany niniejszej umowy.</w:t>
      </w:r>
    </w:p>
    <w:p w14:paraId="2AB9E2D9" w14:textId="77777777" w:rsidR="00A215EA" w:rsidRDefault="00A215EA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CE2CFB" w14:textId="278EC21F" w:rsidR="00695352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6178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§</w:t>
      </w:r>
      <w:r w:rsidR="0045381F" w:rsidRPr="000E6178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</w:p>
    <w:p w14:paraId="37B507D9" w14:textId="5BAC41E6" w:rsidR="007F438B" w:rsidRPr="003F528B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20071F">
        <w:rPr>
          <w:rFonts w:ascii="Times New Roman" w:hAnsi="Times New Roman"/>
          <w:color w:val="000000"/>
          <w:sz w:val="24"/>
          <w:lang w:val="pl-PL"/>
        </w:rPr>
        <w:t xml:space="preserve">Wynajmujący  będzie  odpowiedzialny  </w:t>
      </w:r>
      <w:r w:rsidR="0020071F">
        <w:rPr>
          <w:rFonts w:ascii="Times New Roman" w:hAnsi="Times New Roman"/>
          <w:color w:val="000000"/>
          <w:sz w:val="24"/>
          <w:lang w:val="pl-PL"/>
        </w:rPr>
        <w:t xml:space="preserve">za </w:t>
      </w:r>
      <w:r w:rsidRPr="003F528B">
        <w:rPr>
          <w:rFonts w:ascii="Times New Roman" w:hAnsi="Times New Roman"/>
          <w:color w:val="000000"/>
          <w:sz w:val="24"/>
          <w:lang w:val="pl-PL"/>
        </w:rPr>
        <w:t>wymiany  i  naprawy  w Powierzchniach  Wspólnych  Budynku,  a  w  odniesieniu  do  Przedmiotu Najmu  -  za  ogólne  instalacje mechaniczne, zasilania</w:t>
      </w:r>
      <w:r w:rsidR="000A665B" w:rsidRPr="003F528B">
        <w:rPr>
          <w:rFonts w:ascii="Times New Roman" w:hAnsi="Times New Roman"/>
          <w:color w:val="000000"/>
          <w:sz w:val="24"/>
          <w:lang w:val="pl-PL"/>
        </w:rPr>
        <w:t xml:space="preserve"> w prąd elektryczny</w:t>
      </w:r>
      <w:r w:rsidRPr="003F528B">
        <w:rPr>
          <w:rFonts w:ascii="Times New Roman" w:hAnsi="Times New Roman"/>
          <w:color w:val="000000"/>
          <w:sz w:val="24"/>
          <w:lang w:val="pl-PL"/>
        </w:rPr>
        <w:t>, ogrzewania, wentylacji</w:t>
      </w:r>
      <w:r w:rsidR="000A665B" w:rsidRPr="003F528B">
        <w:rPr>
          <w:rFonts w:ascii="Times New Roman" w:hAnsi="Times New Roman"/>
          <w:color w:val="000000"/>
          <w:sz w:val="24"/>
          <w:lang w:val="pl-PL"/>
        </w:rPr>
        <w:t xml:space="preserve">, </w:t>
      </w:r>
      <w:r w:rsidRPr="003F528B">
        <w:rPr>
          <w:rFonts w:ascii="Times New Roman" w:hAnsi="Times New Roman"/>
          <w:color w:val="000000"/>
          <w:sz w:val="24"/>
          <w:lang w:val="pl-PL"/>
        </w:rPr>
        <w:t>hydrauliczne</w:t>
      </w:r>
      <w:r w:rsidR="000A665B" w:rsidRPr="003F528B">
        <w:rPr>
          <w:rFonts w:ascii="Times New Roman" w:hAnsi="Times New Roman"/>
          <w:color w:val="000000"/>
          <w:sz w:val="24"/>
          <w:lang w:val="pl-PL"/>
        </w:rPr>
        <w:t xml:space="preserve"> oraz </w:t>
      </w:r>
      <w:r w:rsidRPr="003F528B">
        <w:rPr>
          <w:rFonts w:ascii="Times New Roman" w:hAnsi="Times New Roman"/>
          <w:color w:val="000000"/>
          <w:sz w:val="24"/>
          <w:lang w:val="pl-PL"/>
        </w:rPr>
        <w:t>sanitarne</w:t>
      </w:r>
      <w:r w:rsidR="007F438B" w:rsidRPr="003F528B">
        <w:rPr>
          <w:rFonts w:ascii="Times New Roman" w:hAnsi="Times New Roman"/>
          <w:color w:val="000000"/>
          <w:sz w:val="24"/>
          <w:lang w:val="pl-PL"/>
        </w:rPr>
        <w:t xml:space="preserve"> wyłącznie w następującym zakresie: </w:t>
      </w:r>
    </w:p>
    <w:p w14:paraId="005C82D6" w14:textId="44BAB32F" w:rsidR="007F438B" w:rsidRPr="00E31B5B" w:rsidRDefault="007F438B" w:rsidP="0020071F">
      <w:pPr>
        <w:numPr>
          <w:ilvl w:val="0"/>
          <w:numId w:val="42"/>
        </w:numPr>
        <w:tabs>
          <w:tab w:val="clear" w:pos="817"/>
          <w:tab w:val="num" w:pos="709"/>
        </w:tabs>
        <w:spacing w:line="276" w:lineRule="auto"/>
        <w:ind w:left="709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instalacji elektrycznej – zasilającej Lokal – WLZ – na odcinku od złącza kablowego Budynku do tablicy rozdzielczej pionów właściwej dla Lokalu,</w:t>
      </w:r>
    </w:p>
    <w:p w14:paraId="78140D27" w14:textId="6A7A2412" w:rsidR="007F438B" w:rsidRPr="00E31B5B" w:rsidRDefault="007F438B" w:rsidP="0020071F">
      <w:pPr>
        <w:numPr>
          <w:ilvl w:val="0"/>
          <w:numId w:val="42"/>
        </w:numPr>
        <w:tabs>
          <w:tab w:val="clear" w:pos="817"/>
          <w:tab w:val="num" w:pos="709"/>
        </w:tabs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instalacji wodociągowej (zimnej wody) – na odcinku od licznika głównego Budynku do pionu wodociągowego zasilającego Lokal,</w:t>
      </w:r>
    </w:p>
    <w:p w14:paraId="344980F7" w14:textId="2631F48E" w:rsidR="007F438B" w:rsidRPr="00E31B5B" w:rsidRDefault="007F438B" w:rsidP="0020071F">
      <w:pPr>
        <w:numPr>
          <w:ilvl w:val="0"/>
          <w:numId w:val="42"/>
        </w:numPr>
        <w:tabs>
          <w:tab w:val="clear" w:pos="817"/>
          <w:tab w:val="num" w:pos="709"/>
        </w:tabs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instalacji kanalizacyjnej – na odcinku od kolektora ściekowego właściwego dla Budynku do pionu kanalizacyjnego właściwego dla Lokalu,</w:t>
      </w:r>
    </w:p>
    <w:p w14:paraId="02E545E5" w14:textId="56782319" w:rsidR="007F438B" w:rsidRPr="00E31B5B" w:rsidRDefault="007F438B" w:rsidP="0020071F">
      <w:pPr>
        <w:numPr>
          <w:ilvl w:val="0"/>
          <w:numId w:val="42"/>
        </w:numPr>
        <w:tabs>
          <w:tab w:val="clear" w:pos="817"/>
          <w:tab w:val="num" w:pos="709"/>
        </w:tabs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instalacji centralnego ogrzewania - na odcinku od głównego węzła cieplnego Budynku do ścian zewnętrznych (granic) Lokalu.</w:t>
      </w:r>
    </w:p>
    <w:p w14:paraId="5734B061" w14:textId="223206A1" w:rsidR="006D1771" w:rsidRPr="00E31B5B" w:rsidRDefault="006D1771" w:rsidP="00E31B5B">
      <w:pPr>
        <w:pStyle w:val="Akapitzlist"/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B2CCB9" w14:textId="77777777" w:rsidR="004044C1" w:rsidRPr="00E31B5B" w:rsidRDefault="004044C1" w:rsidP="0020071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Najemca ma obowiązek:</w:t>
      </w:r>
    </w:p>
    <w:p w14:paraId="7C77AC4A" w14:textId="77777777" w:rsidR="00B51915" w:rsidRPr="00E31B5B" w:rsidRDefault="004044C1" w:rsidP="0020071F">
      <w:pPr>
        <w:numPr>
          <w:ilvl w:val="0"/>
          <w:numId w:val="44"/>
        </w:numPr>
        <w:tabs>
          <w:tab w:val="clear" w:pos="817"/>
          <w:tab w:val="num" w:pos="284"/>
          <w:tab w:val="num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utrzymywania w należytym stanie technicznym, sanitarnym i estetycznym Przedmiot Najmu i wszelkich jego instalacji, </w:t>
      </w:r>
    </w:p>
    <w:p w14:paraId="3D6F7989" w14:textId="1C1C15A9" w:rsidR="004044C1" w:rsidRPr="00E31B5B" w:rsidRDefault="004044C1" w:rsidP="0020071F">
      <w:pPr>
        <w:numPr>
          <w:ilvl w:val="0"/>
          <w:numId w:val="44"/>
        </w:numPr>
        <w:tabs>
          <w:tab w:val="clear" w:pos="817"/>
          <w:tab w:val="num" w:pos="284"/>
          <w:tab w:val="num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zabezpieczenia Przedmiotu Najmu w zakresie ochrony przeciwpożarowej, spełnienia wymogów stawianych przez Państwową Inspekcję Pracy i inne urzędy w związku z określonym rodzajem prowadzonej przez siebie działalności – we własnym zakresie i na własny koszt. Najemca niniejszym oświadcza, że ponosi pełną odpowiedzialność za jakąkolwiek szkodę powstałą w związku z niedopełnieniem obowiązków, o których mowa wyżej, </w:t>
      </w:r>
    </w:p>
    <w:p w14:paraId="78965029" w14:textId="04C9481B" w:rsidR="004044C1" w:rsidRPr="00E31B5B" w:rsidRDefault="004044C1" w:rsidP="0020071F">
      <w:pPr>
        <w:numPr>
          <w:ilvl w:val="0"/>
          <w:numId w:val="44"/>
        </w:numPr>
        <w:tabs>
          <w:tab w:val="clear" w:pos="817"/>
          <w:tab w:val="num" w:pos="284"/>
          <w:tab w:val="num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dokonywania na własny koszt i własnym staraniem wszelkich remontów, konserwacji i napraw wszystkich instalacji</w:t>
      </w:r>
      <w:r w:rsidR="005D030D">
        <w:rPr>
          <w:rFonts w:ascii="Times New Roman" w:hAnsi="Times New Roman" w:cs="Times New Roman"/>
          <w:sz w:val="24"/>
          <w:szCs w:val="24"/>
          <w:lang w:val="pl-PL"/>
        </w:rPr>
        <w:t xml:space="preserve"> oraz adaptacji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i urządzeń znajdujących się w</w:t>
      </w:r>
      <w:r w:rsidR="00F53B95">
        <w:rPr>
          <w:rFonts w:ascii="Times New Roman" w:hAnsi="Times New Roman" w:cs="Times New Roman"/>
          <w:sz w:val="24"/>
          <w:szCs w:val="24"/>
          <w:lang w:val="pl-PL"/>
        </w:rPr>
        <w:t xml:space="preserve"> Przedmiocie Najmu, które są wykorzystywane przez Najemcę,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w tym zaadaptowanych, bądź wykonanych przez siebie przez cały okres </w:t>
      </w:r>
      <w:r w:rsidR="00214908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>, z zastrzeżeniem ust. 1 powyżej</w:t>
      </w:r>
      <w:r w:rsidR="0021490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026C85">
        <w:rPr>
          <w:rFonts w:ascii="Times New Roman" w:hAnsi="Times New Roman" w:cs="Times New Roman"/>
          <w:sz w:val="24"/>
          <w:szCs w:val="24"/>
          <w:lang w:val="pl-PL"/>
        </w:rPr>
        <w:t>Obowiązek, o którym mowa w zdaniu powyżej</w:t>
      </w:r>
      <w:r w:rsidR="004C6A2A">
        <w:rPr>
          <w:rFonts w:ascii="Times New Roman" w:hAnsi="Times New Roman" w:cs="Times New Roman"/>
          <w:sz w:val="24"/>
          <w:szCs w:val="24"/>
          <w:lang w:val="pl-PL"/>
        </w:rPr>
        <w:t xml:space="preserve"> dotyczy </w:t>
      </w:r>
      <w:r w:rsidR="00F53B95">
        <w:rPr>
          <w:rFonts w:ascii="Times New Roman" w:hAnsi="Times New Roman" w:cs="Times New Roman"/>
          <w:sz w:val="24"/>
          <w:szCs w:val="24"/>
          <w:lang w:val="pl-PL"/>
        </w:rPr>
        <w:t xml:space="preserve"> napraw, konserwacj</w:t>
      </w:r>
      <w:r w:rsidR="004C6A2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53B95">
        <w:rPr>
          <w:rFonts w:ascii="Times New Roman" w:hAnsi="Times New Roman" w:cs="Times New Roman"/>
          <w:sz w:val="24"/>
          <w:szCs w:val="24"/>
          <w:lang w:val="pl-PL"/>
        </w:rPr>
        <w:t xml:space="preserve"> i remont</w:t>
      </w:r>
      <w:r w:rsidR="004C6A2A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F53B95">
        <w:rPr>
          <w:rFonts w:ascii="Times New Roman" w:hAnsi="Times New Roman" w:cs="Times New Roman"/>
          <w:sz w:val="24"/>
          <w:szCs w:val="24"/>
          <w:lang w:val="pl-PL"/>
        </w:rPr>
        <w:t xml:space="preserve"> wynikają</w:t>
      </w:r>
      <w:r w:rsidR="007C38A6">
        <w:rPr>
          <w:rFonts w:ascii="Times New Roman" w:hAnsi="Times New Roman" w:cs="Times New Roman"/>
          <w:sz w:val="24"/>
          <w:szCs w:val="24"/>
          <w:lang w:val="pl-PL"/>
        </w:rPr>
        <w:t>cych</w:t>
      </w:r>
      <w:r w:rsidR="00F53B95">
        <w:rPr>
          <w:rFonts w:ascii="Times New Roman" w:hAnsi="Times New Roman" w:cs="Times New Roman"/>
          <w:sz w:val="24"/>
          <w:szCs w:val="24"/>
          <w:lang w:val="pl-PL"/>
        </w:rPr>
        <w:t xml:space="preserve"> z użytkowania i działalności Najemcy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8E3B77" w14:textId="28663852" w:rsidR="004044C1" w:rsidRPr="00E31B5B" w:rsidRDefault="004044C1" w:rsidP="0020071F">
      <w:pPr>
        <w:tabs>
          <w:tab w:val="num" w:pos="284"/>
        </w:tabs>
        <w:autoSpaceDE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    W przypadku nienależytego wykonywania przez Najemcę obowiązków, o których mowa powyżej związanych z naprawą i konserwacją Przedmiotu Najmu, Wynajmujący zawiadomi Najemcę o powyższym, umożliwiając Najemcy podjęcie odpowiednich środków zaradczych w celu usunięcia stwierdzonych naruszeń, we wskazanym w wezwaniu terminie. Jeżeli po wyznaczonym terminie Najemca nie wykonana obciążających jego prac naprawczych i konserwacyjnych Przedmiotu Najmu, Wynajmujący podejmie, na koszt i ryzyko Najemcy, wszelkie działania, mające na celu usunięcie stwierdzonych naruszeń.</w:t>
      </w:r>
    </w:p>
    <w:p w14:paraId="1D6ECD36" w14:textId="0A290D75" w:rsidR="004044C1" w:rsidRPr="00E31B5B" w:rsidRDefault="004044C1" w:rsidP="0020071F">
      <w:pPr>
        <w:numPr>
          <w:ilvl w:val="0"/>
          <w:numId w:val="44"/>
        </w:numPr>
        <w:tabs>
          <w:tab w:val="clear" w:pos="817"/>
          <w:tab w:val="num" w:pos="284"/>
          <w:tab w:val="num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niezwłocznego zawiadomienia Wynajmującego o wszelkich nadzwyczajnych lub potencjalnie groźnych zdarzeniach, w tym w szczególności awariach lub usterkach </w:t>
      </w:r>
      <w:proofErr w:type="spellStart"/>
      <w:r w:rsidRPr="00E31B5B">
        <w:rPr>
          <w:rFonts w:ascii="Times New Roman" w:hAnsi="Times New Roman" w:cs="Times New Roman"/>
          <w:sz w:val="24"/>
          <w:szCs w:val="24"/>
          <w:lang w:val="pl-PL"/>
        </w:rPr>
        <w:t>zaszłych</w:t>
      </w:r>
      <w:proofErr w:type="spellEnd"/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w Przedmiocie Najmu, nawet jeśli nie spowodowały one widocznych szkód</w:t>
      </w:r>
    </w:p>
    <w:p w14:paraId="193F603C" w14:textId="165ED073" w:rsidR="004044C1" w:rsidRPr="00E31B5B" w:rsidRDefault="004044C1" w:rsidP="0020071F">
      <w:pPr>
        <w:numPr>
          <w:ilvl w:val="0"/>
          <w:numId w:val="44"/>
        </w:numPr>
        <w:tabs>
          <w:tab w:val="clear" w:pos="817"/>
          <w:tab w:val="num" w:pos="284"/>
          <w:tab w:val="num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wykonywania</w:t>
      </w:r>
      <w:r w:rsidR="00B51915"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wszelkich adaptacji bądź nowych instalacji w Przedmiocie Najmu wyłącznie przez wykonawców posiadających stosowne uprawnienia oraz niezwłocznego dostarczenia Wynajmującemu powykonawczych protokołów odbioru niniejszych prac, </w:t>
      </w:r>
    </w:p>
    <w:p w14:paraId="2AAF7282" w14:textId="12466CD3" w:rsidR="004044C1" w:rsidRPr="00E31B5B" w:rsidRDefault="004044C1" w:rsidP="0020071F">
      <w:pPr>
        <w:pStyle w:val="Tekstpodstawowywcity2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sz w:val="24"/>
          <w:szCs w:val="24"/>
          <w:lang w:val="pl-PL"/>
        </w:rPr>
        <w:t>Najemca niniejszym oświadcza, że ponosi pełną odpowiedzialność, w tym materialną, za wszelkie szkody wyrządzone Wynajmujące</w:t>
      </w:r>
      <w:r w:rsidR="006F652C">
        <w:rPr>
          <w:rFonts w:ascii="Times New Roman" w:hAnsi="Times New Roman" w:cs="Times New Roman"/>
          <w:sz w:val="24"/>
          <w:szCs w:val="24"/>
          <w:lang w:val="pl-PL"/>
        </w:rPr>
        <w:t>mu</w:t>
      </w:r>
      <w:r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B51915"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 Przedmiocie Najmu</w:t>
      </w:r>
      <w:r w:rsidR="006F652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D840A21" w14:textId="5936E9AD" w:rsidR="006D1771" w:rsidRPr="006D1771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177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W przypadku wystąpienia awarii instalacji lub urządzeń technicznych, których naprawa </w:t>
      </w:r>
    </w:p>
    <w:p w14:paraId="416A7FAE" w14:textId="4ABC6653" w:rsidR="006D1771" w:rsidRPr="006D1771" w:rsidRDefault="00AE5771" w:rsidP="00654C2A">
      <w:pPr>
        <w:pStyle w:val="Akapitzlist"/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17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następuje  na  koszt  Wynajmującego,  Najemca  zobowiązany  jest  niezwłocznie  powiadomić Wynajmującego o wystąpieniu awarii celem wykonania przez Wynajmującego stosownych prac naprawczych lub podjęcia innych koniecznych działań. </w:t>
      </w:r>
    </w:p>
    <w:p w14:paraId="14C39D7B" w14:textId="0AFB2B95" w:rsidR="006D1771" w:rsidRPr="00466608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Najemca zobowiązuje się współpracować z Wynajmującym w razie powstania potrzeby wykonania  przez  Wynajmującego  niezbędnych  prac  naprawczych  i  konserwacyjnych  w </w:t>
      </w:r>
      <w:r w:rsid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Przedmiocie Najmu</w:t>
      </w: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A286AE0" w14:textId="59B43C41" w:rsidR="00F213D7" w:rsidRPr="004560E7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Dokonanie adaptacji </w:t>
      </w:r>
      <w:r w:rsidR="00EC75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Przedmiotu Najmu, w tym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pomieszczeń przez Najemcę będzie możliwe po uzyskaniu </w:t>
      </w:r>
      <w:r w:rsidR="006720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pisemnej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zgody</w:t>
      </w:r>
      <w:r w:rsidR="00BD3BFD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Wynajmującego.</w:t>
      </w:r>
      <w:r w:rsidR="00EB51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Powyższy obowiązek stosuje się odpowiednio do Przedmiotu Dzierżawy, w tym w szczególności do wszelkich naniesień. </w:t>
      </w:r>
    </w:p>
    <w:p w14:paraId="604E9710" w14:textId="6ED1B98E" w:rsidR="00E406CE" w:rsidRPr="004560E7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zakończeniu najmu Najemca obowiązany jest przywrócić </w:t>
      </w:r>
      <w:r w:rsidR="00EC75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Przedmiot Najmu </w:t>
      </w:r>
      <w:r w:rsidR="003F6D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swój koszt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12456E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stanu sprzed adaptacji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F6D76">
        <w:rPr>
          <w:rFonts w:ascii="Times New Roman" w:hAnsi="Times New Roman" w:cs="Times New Roman"/>
          <w:color w:val="000000"/>
          <w:sz w:val="24"/>
          <w:szCs w:val="24"/>
          <w:lang w:val="pl-PL"/>
        </w:rPr>
        <w:t>(tj. stanu dobrego</w:t>
      </w:r>
      <w:r w:rsidR="00FE5258">
        <w:rPr>
          <w:rFonts w:ascii="Times New Roman" w:hAnsi="Times New Roman" w:cs="Times New Roman"/>
          <w:color w:val="000000"/>
          <w:sz w:val="24"/>
          <w:szCs w:val="24"/>
          <w:lang w:val="pl-PL"/>
        </w:rPr>
        <w:t>, tzn. pozwalającego na dalsze użytkowanie lokalu zgodnie z jego przeznaczeniem</w:t>
      </w:r>
      <w:r w:rsidR="008A1B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lub</w:t>
      </w:r>
      <w:r w:rsidR="00BD3BFD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pozostawić wykonane adaptacje bez obowiązku zapłaty ich równowartości przez Wynajmującego</w:t>
      </w:r>
      <w:r w:rsidR="003F6D76">
        <w:rPr>
          <w:rFonts w:ascii="Times New Roman" w:hAnsi="Times New Roman" w:cs="Times New Roman"/>
          <w:color w:val="000000"/>
          <w:sz w:val="24"/>
          <w:szCs w:val="24"/>
          <w:lang w:val="pl-PL"/>
        </w:rPr>
        <w:t>, z zastrzeżeniem par. 8 ust. 4-5.</w:t>
      </w:r>
    </w:p>
    <w:p w14:paraId="267DFB75" w14:textId="1C949489" w:rsidR="00E406CE" w:rsidRPr="00C31157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Dzierżawca zobowiązuje się zachować grunt w okresie dzierżawy w stanie niepogorszonym, a w przypadku pogorszenia jego stanu zobowiązuje się </w:t>
      </w:r>
      <w:r w:rsidR="00DC73AB">
        <w:rPr>
          <w:rFonts w:ascii="Times New Roman" w:hAnsi="Times New Roman" w:cs="Times New Roman"/>
          <w:sz w:val="24"/>
          <w:szCs w:val="24"/>
          <w:lang w:val="pl-PL"/>
        </w:rPr>
        <w:t xml:space="preserve">na swój koszt 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do przywrócenia do stanu pierwotnego, czyli z okresu przejęcia w dzierżawę.</w:t>
      </w:r>
    </w:p>
    <w:p w14:paraId="18CBB39A" w14:textId="0CEF94DB" w:rsidR="00C31157" w:rsidRPr="00E31B5B" w:rsidRDefault="00AE5771" w:rsidP="00654C2A">
      <w:pPr>
        <w:pStyle w:val="Akapitzlist"/>
        <w:numPr>
          <w:ilvl w:val="0"/>
          <w:numId w:val="8"/>
        </w:numPr>
        <w:tabs>
          <w:tab w:val="right" w:pos="9230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F5692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4F5692">
        <w:rPr>
          <w:rFonts w:ascii="Times New Roman" w:hAnsi="Times New Roman" w:cs="Times New Roman"/>
          <w:sz w:val="24"/>
          <w:szCs w:val="24"/>
          <w:lang w:val="pl-PL"/>
        </w:rPr>
        <w:t xml:space="preserve">wentualne naniesienia </w:t>
      </w:r>
      <w:r w:rsidR="00DC73AB">
        <w:rPr>
          <w:rFonts w:ascii="Times New Roman" w:hAnsi="Times New Roman" w:cs="Times New Roman"/>
          <w:sz w:val="24"/>
          <w:szCs w:val="24"/>
          <w:lang w:val="pl-PL"/>
        </w:rPr>
        <w:t xml:space="preserve">(w tym w szczególności kontenery wraz z ich zawartością) </w:t>
      </w:r>
      <w:r w:rsidRPr="004F5692">
        <w:rPr>
          <w:rFonts w:ascii="Times New Roman" w:hAnsi="Times New Roman" w:cs="Times New Roman"/>
          <w:sz w:val="24"/>
          <w:szCs w:val="24"/>
          <w:lang w:val="pl-PL"/>
        </w:rPr>
        <w:t xml:space="preserve">zostaną usunięte przez Dzierżawcę </w:t>
      </w:r>
      <w:r w:rsidR="00DC73AB">
        <w:rPr>
          <w:rFonts w:ascii="Times New Roman" w:hAnsi="Times New Roman" w:cs="Times New Roman"/>
          <w:sz w:val="24"/>
          <w:szCs w:val="24"/>
          <w:lang w:val="pl-PL"/>
        </w:rPr>
        <w:t xml:space="preserve">na swój koszt </w:t>
      </w:r>
      <w:r w:rsidR="004F5692" w:rsidRPr="004F5692">
        <w:rPr>
          <w:rFonts w:ascii="Times New Roman" w:hAnsi="Times New Roman" w:cs="Times New Roman"/>
          <w:sz w:val="24"/>
          <w:szCs w:val="24"/>
          <w:lang w:val="pl-PL"/>
        </w:rPr>
        <w:t>po zakończeniu okresu dzierżawy</w:t>
      </w:r>
      <w:r w:rsidR="00DC73AB">
        <w:rPr>
          <w:rFonts w:ascii="Times New Roman" w:hAnsi="Times New Roman" w:cs="Times New Roman"/>
          <w:sz w:val="24"/>
          <w:szCs w:val="24"/>
          <w:lang w:val="pl-PL"/>
        </w:rPr>
        <w:t>, chyba że Wynajmujący wyrazi pisemną zgodę na ich nieodpłatne pozostawienie</w:t>
      </w:r>
      <w:r w:rsidR="004F5692" w:rsidRPr="004F56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996B0B" w14:textId="77777777" w:rsidR="007F438B" w:rsidRPr="004F5692" w:rsidRDefault="007F438B" w:rsidP="00E31B5B">
      <w:pPr>
        <w:pStyle w:val="Akapitzlist"/>
        <w:tabs>
          <w:tab w:val="right" w:pos="923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D70E5F" w14:textId="2B505CE3" w:rsidR="00E406CE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§6</w:t>
      </w:r>
    </w:p>
    <w:p w14:paraId="333D8C1A" w14:textId="63866BD0" w:rsidR="00E406CE" w:rsidRPr="000C3347" w:rsidRDefault="00AE5771" w:rsidP="008120A1">
      <w:pPr>
        <w:pStyle w:val="Akapitzlist"/>
        <w:numPr>
          <w:ilvl w:val="0"/>
          <w:numId w:val="15"/>
        </w:numPr>
        <w:tabs>
          <w:tab w:val="right" w:pos="794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>Dzierżawca</w:t>
      </w:r>
      <w:r w:rsidR="005876C9">
        <w:rPr>
          <w:rFonts w:ascii="Times New Roman" w:hAnsi="Times New Roman" w:cs="Times New Roman"/>
          <w:sz w:val="24"/>
          <w:szCs w:val="24"/>
          <w:lang w:val="pl-PL"/>
        </w:rPr>
        <w:t>/Najemca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nie może oddać przedmiotu dzierżawy</w:t>
      </w:r>
      <w:r w:rsidR="005876C9">
        <w:rPr>
          <w:rFonts w:ascii="Times New Roman" w:hAnsi="Times New Roman" w:cs="Times New Roman"/>
          <w:sz w:val="24"/>
          <w:szCs w:val="24"/>
          <w:lang w:val="pl-PL"/>
        </w:rPr>
        <w:t>/najmu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 xml:space="preserve"> osobie trzeciej lub </w:t>
      </w:r>
      <w:r w:rsidRPr="000C3347">
        <w:rPr>
          <w:rFonts w:ascii="Times New Roman" w:hAnsi="Times New Roman" w:cs="Times New Roman"/>
          <w:sz w:val="24"/>
          <w:szCs w:val="24"/>
          <w:lang w:val="pl-PL"/>
        </w:rPr>
        <w:t>poddzierżawić go</w:t>
      </w:r>
      <w:r w:rsidR="000C3347" w:rsidRPr="000C3347">
        <w:rPr>
          <w:rFonts w:ascii="Times New Roman" w:hAnsi="Times New Roman" w:cs="Times New Roman"/>
          <w:sz w:val="24"/>
          <w:szCs w:val="24"/>
          <w:lang w:val="pl-PL"/>
        </w:rPr>
        <w:t xml:space="preserve"> bez pisemnej zgody Wydzierżawiającego/Wynajmującego</w:t>
      </w:r>
      <w:r w:rsidRPr="000C334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B349776" w14:textId="6CC7F37F" w:rsidR="00E406CE" w:rsidRPr="004560E7" w:rsidRDefault="00AE5771" w:rsidP="008120A1">
      <w:pPr>
        <w:pStyle w:val="Akapitzlist"/>
        <w:numPr>
          <w:ilvl w:val="0"/>
          <w:numId w:val="15"/>
        </w:numPr>
        <w:tabs>
          <w:tab w:val="right" w:pos="794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>Niniejsza umowa nie rodzi prawa pierwokupu przedmiotu dzierżawy</w:t>
      </w:r>
      <w:r w:rsidR="005876C9">
        <w:rPr>
          <w:rFonts w:ascii="Times New Roman" w:hAnsi="Times New Roman" w:cs="Times New Roman"/>
          <w:sz w:val="24"/>
          <w:szCs w:val="24"/>
          <w:lang w:val="pl-PL"/>
        </w:rPr>
        <w:t>/najmu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71C3D2" w14:textId="77777777" w:rsidR="00A215EA" w:rsidRDefault="00A215EA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E20745" w14:textId="60E10460" w:rsidR="00E406CE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§7</w:t>
      </w:r>
    </w:p>
    <w:p w14:paraId="63217CAF" w14:textId="3CB2F312" w:rsidR="00695352" w:rsidRDefault="00AE5771" w:rsidP="008120A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Dzierżawca/</w:t>
      </w:r>
      <w:r w:rsidR="00E9617C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Najemca zobowiązany jest do przestrzegania</w:t>
      </w:r>
      <w:r w:rsidR="005876C9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wszelkich</w:t>
      </w:r>
      <w:r w:rsidR="00E9617C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zasad BHP, ppoż. </w:t>
      </w:r>
      <w:r w:rsidR="00937481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E9617C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porządkowych,</w:t>
      </w:r>
      <w:r w:rsidR="00BD3BFD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9617C"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obowiązujących u Wynajmującego.</w:t>
      </w:r>
    </w:p>
    <w:p w14:paraId="2926F419" w14:textId="334D0587" w:rsidR="00466608" w:rsidRPr="00466608" w:rsidRDefault="00AE5771" w:rsidP="008120A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Wynajmujący będą zobowiązani do posiadania w Okresie Najmu: </w:t>
      </w:r>
    </w:p>
    <w:p w14:paraId="00D7E592" w14:textId="2AA424F4" w:rsidR="00466608" w:rsidRPr="00466608" w:rsidRDefault="00AE5771" w:rsidP="008120A1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a) polisy ubezpieczenia odpowiedzialności  cywilnej  w  związku  z  prowadzoną działalnością gospodarczą, </w:t>
      </w:r>
    </w:p>
    <w:p w14:paraId="3555C89E" w14:textId="32BA72B9" w:rsidR="00466608" w:rsidRDefault="00AE5771" w:rsidP="008120A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polisy ubezpieczenia Nieruchomości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(uwzgleniającej Najem)</w:t>
      </w:r>
      <w:r w:rsidRPr="00466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0A0E696" w14:textId="266FB240" w:rsidR="0012456E" w:rsidRPr="00E31B5B" w:rsidRDefault="0012456E" w:rsidP="006E064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31B5B">
        <w:rPr>
          <w:rFonts w:ascii="Times New Roman" w:hAnsi="Times New Roman" w:cs="Times New Roman"/>
          <w:color w:val="000000"/>
          <w:sz w:val="24"/>
          <w:szCs w:val="24"/>
          <w:lang w:val="pl-PL"/>
        </w:rPr>
        <w:t>Najemca zobowiązany jest do posiadania w Okresie Najmu polisy ubezpieczenia odpowiedzialności  cywilnej  w  związku  z  prowadzoną działalnością gospodarczą</w:t>
      </w:r>
      <w:r w:rsidR="00A0396A" w:rsidRPr="00E31B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0396A" w:rsidRPr="00E31B5B">
        <w:rPr>
          <w:rFonts w:ascii="Times New Roman" w:hAnsi="Times New Roman" w:cs="Times New Roman"/>
          <w:sz w:val="24"/>
          <w:szCs w:val="24"/>
          <w:lang w:val="pl-PL"/>
        </w:rPr>
        <w:t xml:space="preserve">Najemca ma obowiązek ubezpieczyć się od odpowiedzialności cywilnej z tytułu wynajmowania Przedmiotu Najmu (tzw. OC Najemcy). 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7318C6">
        <w:rPr>
          <w:rFonts w:ascii="Times New Roman" w:hAnsi="Times New Roman" w:cs="Times New Roman"/>
          <w:sz w:val="24"/>
          <w:szCs w:val="24"/>
          <w:lang w:val="pl-PL"/>
        </w:rPr>
        <w:t xml:space="preserve"> ma obowiązek </w:t>
      </w:r>
      <w:r w:rsidR="00A048C6">
        <w:rPr>
          <w:rFonts w:ascii="Times New Roman" w:hAnsi="Times New Roman" w:cs="Times New Roman"/>
          <w:sz w:val="24"/>
          <w:szCs w:val="24"/>
          <w:lang w:val="pl-PL"/>
        </w:rPr>
        <w:t>ubezpieczyć</w:t>
      </w:r>
      <w:r w:rsidR="005E10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F1FF4">
        <w:rPr>
          <w:rFonts w:ascii="Times New Roman" w:hAnsi="Times New Roman" w:cs="Times New Roman"/>
          <w:sz w:val="24"/>
          <w:szCs w:val="24"/>
          <w:lang w:val="pl-PL"/>
        </w:rPr>
        <w:t xml:space="preserve">należące do Najemcy 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>instalacj</w:t>
      </w:r>
      <w:r w:rsidR="005E1011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>, wyposażeni</w:t>
      </w:r>
      <w:r w:rsidR="005E1011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D27056">
        <w:rPr>
          <w:rFonts w:ascii="Times New Roman" w:hAnsi="Times New Roman" w:cs="Times New Roman"/>
          <w:sz w:val="24"/>
          <w:szCs w:val="24"/>
          <w:lang w:val="pl-PL"/>
        </w:rPr>
        <w:t>majątek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 xml:space="preserve"> przechowywan</w:t>
      </w:r>
      <w:r w:rsidR="005E1011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CF4915">
        <w:rPr>
          <w:rFonts w:ascii="Times New Roman" w:hAnsi="Times New Roman" w:cs="Times New Roman"/>
          <w:sz w:val="24"/>
          <w:szCs w:val="24"/>
          <w:lang w:val="pl-PL"/>
        </w:rPr>
        <w:t xml:space="preserve"> w Przedmiocie Najmu. </w:t>
      </w:r>
    </w:p>
    <w:p w14:paraId="12D5BC46" w14:textId="77777777" w:rsidR="00A215EA" w:rsidRDefault="00A215EA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860C6C" w14:textId="77777777" w:rsidR="007C38A6" w:rsidRDefault="007C38A6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B9397E" w14:textId="2D4D8AE2" w:rsidR="00695352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E406CE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</w:p>
    <w:p w14:paraId="39EFD78E" w14:textId="41D715D7" w:rsidR="0012456E" w:rsidRDefault="00AE5771" w:rsidP="008120A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Umowa zostaje zawarta na </w:t>
      </w:r>
      <w:r w:rsidRPr="00F27A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okres </w:t>
      </w:r>
      <w:r w:rsidRPr="0020071F">
        <w:rPr>
          <w:rFonts w:ascii="Times New Roman" w:hAnsi="Times New Roman"/>
          <w:b/>
          <w:color w:val="000000"/>
          <w:sz w:val="24"/>
          <w:lang w:val="pl-PL"/>
        </w:rPr>
        <w:t xml:space="preserve">od dnia </w:t>
      </w:r>
      <w:r w:rsidR="00581AA7">
        <w:rPr>
          <w:rFonts w:ascii="Times New Roman" w:hAnsi="Times New Roman"/>
          <w:b/>
          <w:color w:val="000000"/>
          <w:sz w:val="24"/>
          <w:lang w:val="pl-PL"/>
        </w:rPr>
        <w:t>………………</w:t>
      </w:r>
      <w:r w:rsidRPr="0020071F">
        <w:rPr>
          <w:rFonts w:ascii="Times New Roman" w:hAnsi="Times New Roman"/>
          <w:b/>
          <w:color w:val="000000"/>
          <w:sz w:val="24"/>
          <w:lang w:val="pl-PL"/>
        </w:rPr>
        <w:t xml:space="preserve"> do dnia </w:t>
      </w:r>
      <w:r w:rsidR="00581AA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……………..</w:t>
      </w:r>
      <w:r w:rsidRPr="00F27A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0644" w:rsidRPr="00F27A7A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6E06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możliwością jej dalszego przedłużenia w drodze aneksu do niniejszej umowy.</w:t>
      </w:r>
    </w:p>
    <w:p w14:paraId="5ADF4A2C" w14:textId="409A8653" w:rsidR="00695352" w:rsidRPr="00654C2A" w:rsidRDefault="000544E7" w:rsidP="008120A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Umowa może zostać rozwiązana</w:t>
      </w:r>
      <w:r w:rsidR="000C3347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 każdą ze stron z ważnych powodów </w:t>
      </w:r>
      <w:r w:rsidR="00AE5771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864F35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="00AE5771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-miesięcznym terminem wypowiedzenia </w:t>
      </w:r>
      <w:r w:rsidR="0062688E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koniec danego miesiąca.</w:t>
      </w:r>
      <w:r w:rsidR="005876C9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Dzierżawcy/Najemcy nie przysługują wówczas żadne roszczenia  odszkodowawcze (w tym pośrednie lub z tytułu utraty korzyści</w:t>
      </w:r>
      <w:r w:rsidR="00671A85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5876C9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FCF79BB" w14:textId="1A3266EF" w:rsidR="0062688E" w:rsidRDefault="00AE5771" w:rsidP="008120A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Umowa może być przedłużona </w:t>
      </w:r>
      <w:r w:rsidR="000C3347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pisemnym </w:t>
      </w: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aneksem</w:t>
      </w:r>
      <w:r w:rsidR="000C3347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 rygorem nieważności</w:t>
      </w: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476A2E2" w14:textId="4AF368ED" w:rsidR="006E0644" w:rsidRDefault="006E0644" w:rsidP="008120A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 zakończeniu umowy Najemca zobowiązuje się do usunięcia na swój koszt wszystkich instalacji oraz materiałów nietrwałych w tym wszelkiego sprzętu laboratoryjnego, szkła laboratoryjnego, materiałów / odczynników, mebli, materiałów biurowych i pozostałych materiałów nietrwałych / niebezpiecznych znajdujących się w części wynajmowanej będącej przedmiotem Najmu, chyba, że Wynajmujący postanowi inaczej.</w:t>
      </w:r>
    </w:p>
    <w:p w14:paraId="7DA30CE6" w14:textId="1D9D53B7" w:rsidR="006E0644" w:rsidRPr="00654C2A" w:rsidRDefault="006E0644" w:rsidP="008120A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 zakończeniu umowy Dzierżawca zobowiązuje się usunąć na swój koszt wszystkie instalacje czasowo lub na trwałe przytwierdzone do podłoża stanowiącego część dzierżawy (w tym m.in. kontenery wraz z ich zawartością), chyba, że Wydzierżawiający postanowi inaczej.</w:t>
      </w:r>
    </w:p>
    <w:p w14:paraId="196E0D55" w14:textId="77777777" w:rsidR="00A215EA" w:rsidRDefault="00A215EA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27A539" w14:textId="1A35B504" w:rsidR="00E406CE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§9</w:t>
      </w:r>
    </w:p>
    <w:p w14:paraId="321AC313" w14:textId="7253397B" w:rsidR="00E406CE" w:rsidRPr="00F27A7A" w:rsidRDefault="00AE5771" w:rsidP="0020071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7A7A">
        <w:rPr>
          <w:rFonts w:ascii="Times New Roman" w:hAnsi="Times New Roman" w:cs="Times New Roman"/>
          <w:sz w:val="24"/>
          <w:szCs w:val="24"/>
          <w:lang w:val="pl-PL"/>
        </w:rPr>
        <w:t>Wydzierżawiający</w:t>
      </w:r>
      <w:r w:rsidR="00403267" w:rsidRPr="00F27A7A">
        <w:rPr>
          <w:rFonts w:ascii="Times New Roman" w:hAnsi="Times New Roman" w:cs="Times New Roman"/>
          <w:sz w:val="24"/>
          <w:szCs w:val="24"/>
          <w:lang w:val="pl-PL"/>
        </w:rPr>
        <w:t>/Wynajmujący</w:t>
      </w:r>
      <w:r w:rsidRPr="00F27A7A">
        <w:rPr>
          <w:rFonts w:ascii="Times New Roman" w:hAnsi="Times New Roman" w:cs="Times New Roman"/>
          <w:sz w:val="24"/>
          <w:szCs w:val="24"/>
          <w:lang w:val="pl-PL"/>
        </w:rPr>
        <w:t xml:space="preserve"> może rozwiązać niniejszą umowę bez zachowania terminu wypowiedzenia w przypadku zalegania przez </w:t>
      </w:r>
      <w:r w:rsidR="00403267" w:rsidRPr="00F27A7A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27A7A">
        <w:rPr>
          <w:rFonts w:ascii="Times New Roman" w:hAnsi="Times New Roman" w:cs="Times New Roman"/>
          <w:sz w:val="24"/>
          <w:szCs w:val="24"/>
          <w:lang w:val="pl-PL"/>
        </w:rPr>
        <w:t>zierżawcę</w:t>
      </w:r>
      <w:r w:rsidR="00403267" w:rsidRPr="00F27A7A">
        <w:rPr>
          <w:rFonts w:ascii="Times New Roman" w:hAnsi="Times New Roman" w:cs="Times New Roman"/>
          <w:sz w:val="24"/>
          <w:szCs w:val="24"/>
          <w:lang w:val="pl-PL"/>
        </w:rPr>
        <w:t>/Najemcę</w:t>
      </w:r>
      <w:r w:rsidRPr="00F27A7A">
        <w:rPr>
          <w:rFonts w:ascii="Times New Roman" w:hAnsi="Times New Roman" w:cs="Times New Roman"/>
          <w:sz w:val="24"/>
          <w:szCs w:val="24"/>
          <w:lang w:val="pl-PL"/>
        </w:rPr>
        <w:t xml:space="preserve"> z płatnością czynszu </w:t>
      </w:r>
      <w:r w:rsidR="000C3347" w:rsidRPr="00F27A7A">
        <w:rPr>
          <w:rFonts w:ascii="Times New Roman" w:hAnsi="Times New Roman" w:cs="Times New Roman"/>
          <w:sz w:val="24"/>
          <w:szCs w:val="24"/>
          <w:lang w:val="pl-PL"/>
        </w:rPr>
        <w:t>za dwa pełne</w:t>
      </w:r>
      <w:r w:rsidRPr="00F27A7A">
        <w:rPr>
          <w:rFonts w:ascii="Times New Roman" w:hAnsi="Times New Roman" w:cs="Times New Roman"/>
          <w:sz w:val="24"/>
          <w:szCs w:val="24"/>
          <w:lang w:val="pl-PL"/>
        </w:rPr>
        <w:t xml:space="preserve"> okres</w:t>
      </w:r>
      <w:r w:rsidR="000C3347" w:rsidRPr="00F27A7A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F27A7A">
        <w:rPr>
          <w:rFonts w:ascii="Times New Roman" w:hAnsi="Times New Roman" w:cs="Times New Roman"/>
          <w:sz w:val="24"/>
          <w:szCs w:val="24"/>
          <w:lang w:val="pl-PL"/>
        </w:rPr>
        <w:t xml:space="preserve"> płatności czynszu, jak również w przypadku naruszenia w sposób rażący postanowień niniejszej umowy.</w:t>
      </w:r>
      <w:r w:rsidR="007366FA" w:rsidRPr="00F27A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Dzierżawcy/Najemcy nie przysługują wówczas żadne roszczenia  odszkodowawcze (w tym pośrednie lub z tytułu utraty korzyści).</w:t>
      </w:r>
    </w:p>
    <w:p w14:paraId="0EF68D02" w14:textId="77777777" w:rsidR="00132E69" w:rsidRDefault="00132E69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2D6B0D" w14:textId="5C1AE601" w:rsidR="00695352" w:rsidRDefault="00AE5771" w:rsidP="00132E6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40326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</w:p>
    <w:p w14:paraId="4070AF3C" w14:textId="0E71CFC6" w:rsidR="00695352" w:rsidRPr="00654C2A" w:rsidRDefault="00AE5771" w:rsidP="0020071F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umowy wymagają formy pisemnej pod rygorem nieważności</w:t>
      </w:r>
      <w:r w:rsidR="000C3347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zastrzeżeniem §4 ust. </w:t>
      </w:r>
      <w:r w:rsidR="003A570C">
        <w:rPr>
          <w:rFonts w:ascii="Times New Roman" w:hAnsi="Times New Roman" w:cs="Times New Roman"/>
          <w:color w:val="000000"/>
          <w:sz w:val="24"/>
          <w:szCs w:val="24"/>
          <w:lang w:val="pl-PL"/>
        </w:rPr>
        <w:t>3 i 5</w:t>
      </w:r>
      <w:r w:rsidR="00757AE5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3347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powyżej</w:t>
      </w: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8F76779" w14:textId="77777777" w:rsidR="00132E69" w:rsidRDefault="00132E69" w:rsidP="00132E6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FF5EA6" w14:textId="4DDB1668" w:rsidR="00695352" w:rsidRDefault="00AE5771" w:rsidP="00132E6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40326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</w:p>
    <w:p w14:paraId="08DED595" w14:textId="5B31E1AC" w:rsidR="00695352" w:rsidRPr="00654C2A" w:rsidRDefault="00AE5771" w:rsidP="0020071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sprawach nie objętych postanowieniami niniejszej umowy mają zastosowanie przepisy kodeksu cywilnego.</w:t>
      </w:r>
    </w:p>
    <w:p w14:paraId="439D4F57" w14:textId="77777777" w:rsidR="00132E69" w:rsidRDefault="00132E69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w w:val="95"/>
          <w:sz w:val="24"/>
          <w:szCs w:val="24"/>
          <w:lang w:val="pl-PL"/>
        </w:rPr>
      </w:pPr>
    </w:p>
    <w:p w14:paraId="67B46F59" w14:textId="06AD5B89" w:rsidR="00695352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w w:val="95"/>
          <w:sz w:val="24"/>
          <w:szCs w:val="24"/>
          <w:lang w:val="pl-PL"/>
        </w:rPr>
        <w:t>§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40326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</w:p>
    <w:p w14:paraId="10208858" w14:textId="337C6BF8" w:rsidR="00695352" w:rsidRPr="00654C2A" w:rsidRDefault="00AE5771" w:rsidP="0020071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Wszelkie spory, jakie mogą powstać w wyniku stosowania umowy, w razie nie rozwiązania ich w drodze polubownej będą rozpoznawać sądy powszechne w Łodzi.</w:t>
      </w:r>
    </w:p>
    <w:p w14:paraId="2DB67037" w14:textId="77777777" w:rsidR="00A215EA" w:rsidRDefault="00A215EA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1B57BB" w14:textId="23E89C07" w:rsidR="00695352" w:rsidRDefault="00AE5771" w:rsidP="008120A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§1</w:t>
      </w:r>
      <w:r w:rsidR="0040326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</w:p>
    <w:p w14:paraId="23C83456" w14:textId="2F143513" w:rsidR="00B77056" w:rsidRPr="00B77056" w:rsidRDefault="00AE5771" w:rsidP="008120A1">
      <w:pPr>
        <w:pStyle w:val="paragraph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B77056">
        <w:rPr>
          <w:rStyle w:val="normaltextrun"/>
        </w:rPr>
        <w:t xml:space="preserve">Strony deklarują wolę współpracy zgodnie z </w:t>
      </w:r>
      <w:r w:rsidR="00FF4971">
        <w:rPr>
          <w:rStyle w:val="normaltextrun"/>
        </w:rPr>
        <w:t xml:space="preserve">przestrzeganymi przez siebie </w:t>
      </w:r>
      <w:r w:rsidRPr="00B77056">
        <w:rPr>
          <w:rStyle w:val="normaltextrun"/>
        </w:rPr>
        <w:t>przepisami prawa powszechnie obowiązującego i jednoznacznie odrzucają, jako nieakceptowalne, wszelkie zachowania o charakterze korupcyjnym. Strony zgodnie oświadczają, że żadna część wynagrodzenia z tytułu wykonania Umowy nie zostanie przeznaczona na finansowanie udzielenia korzyści majątkowych lub osobistych o charakterze korupcyjnym. </w:t>
      </w:r>
      <w:r w:rsidRPr="00B77056">
        <w:rPr>
          <w:rStyle w:val="eop"/>
        </w:rPr>
        <w:t> </w:t>
      </w:r>
    </w:p>
    <w:p w14:paraId="528C7F70" w14:textId="226E7227" w:rsidR="00B77056" w:rsidRPr="0020071F" w:rsidRDefault="00AE5771" w:rsidP="008120A1">
      <w:pPr>
        <w:pStyle w:val="paragraph"/>
        <w:numPr>
          <w:ilvl w:val="0"/>
          <w:numId w:val="1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textAlignment w:val="baseline"/>
        <w:rPr>
          <w:rStyle w:val="eop"/>
        </w:rPr>
      </w:pPr>
      <w:r w:rsidRPr="00B77056">
        <w:rPr>
          <w:rStyle w:val="normaltextrun"/>
        </w:rPr>
        <w:t>W</w:t>
      </w:r>
      <w:r>
        <w:rPr>
          <w:rStyle w:val="normaltextrun"/>
        </w:rPr>
        <w:t xml:space="preserve">ynajmujący </w:t>
      </w:r>
      <w:r w:rsidRPr="00B77056">
        <w:rPr>
          <w:rStyle w:val="normaltextrun"/>
        </w:rPr>
        <w:t xml:space="preserve">oświadcza, że podejmie wszelkie niezbędne środki (organizacyjne, techniczne i kadrowe) mające na celu przeciwdziałania jakimkolwiek zachowaniom o charakterze korupcyjnym w toku lub w związku ze współpracą ze spółką </w:t>
      </w:r>
      <w:r w:rsidR="00581AA7">
        <w:rPr>
          <w:rStyle w:val="normaltextrun"/>
        </w:rPr>
        <w:t>……………………</w:t>
      </w:r>
      <w:r w:rsidRPr="00F27A7A">
        <w:rPr>
          <w:rStyle w:val="normaltextrun"/>
        </w:rPr>
        <w:t>. </w:t>
      </w:r>
      <w:r w:rsidRPr="00F27A7A">
        <w:rPr>
          <w:rStyle w:val="eop"/>
        </w:rPr>
        <w:t> </w:t>
      </w:r>
    </w:p>
    <w:p w14:paraId="289A7DC2" w14:textId="2AB5E1B0" w:rsidR="0097564F" w:rsidRPr="003F528B" w:rsidRDefault="0097564F" w:rsidP="003F528B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F27A7A">
        <w:rPr>
          <w:rStyle w:val="normaltextrun"/>
        </w:rPr>
        <w:lastRenderedPageBreak/>
        <w:t>W przypadku, gdy</w:t>
      </w:r>
      <w:r w:rsidR="00180123" w:rsidRPr="00F27A7A">
        <w:rPr>
          <w:rStyle w:val="normaltextrun"/>
        </w:rPr>
        <w:t xml:space="preserve"> którakolwiek ze Stron dopuści się złamania przepisów obowiązujących</w:t>
      </w:r>
      <w:r w:rsidR="00180123" w:rsidRPr="0020071F">
        <w:rPr>
          <w:rStyle w:val="normaltextrun"/>
        </w:rPr>
        <w:t xml:space="preserve"> dotyczących sankcji nałożonych na Federację Rosyjską, Białoruś, tzw. Republikę Doniecką i Ługańską w związku z agresją Federacji Rosyjskiej na Ukrainę, </w:t>
      </w:r>
      <w:r w:rsidR="00180123" w:rsidRPr="00F27A7A">
        <w:rPr>
          <w:rStyle w:val="normaltextrun"/>
        </w:rPr>
        <w:t>bądź zostanie objęta</w:t>
      </w:r>
      <w:r w:rsidR="004353DA" w:rsidRPr="00F27A7A">
        <w:rPr>
          <w:rStyle w:val="normaltextrun"/>
        </w:rPr>
        <w:t xml:space="preserve"> sankcjami</w:t>
      </w:r>
      <w:r w:rsidR="00070099" w:rsidRPr="003F528B">
        <w:rPr>
          <w:rStyle w:val="normaltextrun"/>
        </w:rPr>
        <w:t xml:space="preserve">, </w:t>
      </w:r>
      <w:r w:rsidRPr="003F528B">
        <w:rPr>
          <w:rStyle w:val="normaltextrun"/>
        </w:rPr>
        <w:t xml:space="preserve">stanowić to będzie uzasadnioną podstawę umożliwiająca </w:t>
      </w:r>
      <w:r w:rsidR="00B35D25">
        <w:rPr>
          <w:rStyle w:val="normaltextrun"/>
        </w:rPr>
        <w:t xml:space="preserve">drugiej Stronie </w:t>
      </w:r>
      <w:r w:rsidRPr="003F528B">
        <w:rPr>
          <w:rStyle w:val="normaltextrun"/>
        </w:rPr>
        <w:t>rozwiązanie Umowy ze skutkiem natychmiastowym, bez ponoszenia jakichkolwiek kosztów. Rozwiązanie Umowy w tym trybie nie ma wpływu na prawa nabyte przez Najemc</w:t>
      </w:r>
      <w:r w:rsidR="00B35D25">
        <w:rPr>
          <w:rStyle w:val="normaltextrun"/>
        </w:rPr>
        <w:t>ę</w:t>
      </w:r>
      <w:r w:rsidRPr="003F528B">
        <w:rPr>
          <w:rStyle w:val="normaltextrun"/>
        </w:rPr>
        <w:t xml:space="preserve"> przed rozwiązaniem Umowy, zaś wszystkie kwoty należne</w:t>
      </w:r>
      <w:r w:rsidR="00B35D25">
        <w:rPr>
          <w:rStyle w:val="normaltextrun"/>
        </w:rPr>
        <w:t xml:space="preserve"> Wynajmującemu</w:t>
      </w:r>
      <w:r w:rsidRPr="003F528B">
        <w:rPr>
          <w:rStyle w:val="normaltextrun"/>
        </w:rPr>
        <w:t xml:space="preserve"> staną się wymagalne w pełnej wysokości z chwilą rozwiązania Umowy.</w:t>
      </w:r>
      <w:r w:rsidRPr="003F528B">
        <w:rPr>
          <w:rStyle w:val="eop"/>
        </w:rPr>
        <w:t> </w:t>
      </w:r>
    </w:p>
    <w:p w14:paraId="1F5D0A1B" w14:textId="77777777" w:rsidR="003F528B" w:rsidRDefault="003F528B" w:rsidP="008120A1">
      <w:pPr>
        <w:pStyle w:val="paragraph"/>
        <w:spacing w:before="0" w:beforeAutospacing="0" w:after="0" w:afterAutospacing="0" w:line="276" w:lineRule="auto"/>
        <w:jc w:val="center"/>
        <w:textAlignment w:val="baseline"/>
      </w:pPr>
    </w:p>
    <w:p w14:paraId="2AE3CCCC" w14:textId="259D51EF" w:rsidR="00B77056" w:rsidRDefault="00AE5771" w:rsidP="008120A1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B77056">
        <w:t>§1</w:t>
      </w:r>
      <w:r>
        <w:t>4</w:t>
      </w:r>
    </w:p>
    <w:p w14:paraId="635640D6" w14:textId="77777777" w:rsidR="00B77056" w:rsidRPr="00B77056" w:rsidRDefault="00AE5771" w:rsidP="008120A1">
      <w:pPr>
        <w:pStyle w:val="paragraph"/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B77056">
        <w:rPr>
          <w:rStyle w:val="normaltextrun"/>
        </w:rPr>
        <w:t>Strony wyrażają zgodę i zobowiązują się do przetwarzania danych osobowych uzyskanych w ramach realizacji lub w wyniku realizacji Umowy zgodnie ze wszystkimi przepisami prawa i postanowieniami dotyczącymi ochrony danych osobowych mającymi zastosowanie w danym przypadku (dalej „</w:t>
      </w:r>
      <w:r w:rsidRPr="00B77056">
        <w:rPr>
          <w:rStyle w:val="normaltextrun"/>
          <w:b/>
          <w:bCs/>
        </w:rPr>
        <w:t>Przepisy o ochronie danych osobowych</w:t>
      </w:r>
      <w:r w:rsidRPr="00B77056">
        <w:rPr>
          <w:rStyle w:val="normaltextrun"/>
        </w:rPr>
        <w:t>”).</w:t>
      </w:r>
      <w:r w:rsidRPr="00B77056">
        <w:rPr>
          <w:rStyle w:val="eop"/>
        </w:rPr>
        <w:t> </w:t>
      </w:r>
    </w:p>
    <w:p w14:paraId="7F023458" w14:textId="5B179C67" w:rsidR="00B77056" w:rsidRPr="0012456E" w:rsidRDefault="00AE5771" w:rsidP="008120A1">
      <w:pPr>
        <w:pStyle w:val="paragraph"/>
        <w:numPr>
          <w:ilvl w:val="0"/>
          <w:numId w:val="28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12456E">
        <w:rPr>
          <w:rStyle w:val="normaltextrun"/>
        </w:rPr>
        <w:t xml:space="preserve">Wynajmujący oświadcza, że podane przez Najemcę dane osobowe, a w szczególności dane kontaktowe pracowników </w:t>
      </w:r>
      <w:r w:rsidR="00F45056" w:rsidRPr="0012456E">
        <w:rPr>
          <w:rStyle w:val="normaltextrun"/>
        </w:rPr>
        <w:t>Najemcy,</w:t>
      </w:r>
      <w:r w:rsidRPr="0012456E">
        <w:rPr>
          <w:rStyle w:val="normaltextrun"/>
        </w:rPr>
        <w:t xml:space="preserve"> którzy </w:t>
      </w:r>
      <w:r w:rsidR="00F45056" w:rsidRPr="0012456E">
        <w:rPr>
          <w:rStyle w:val="normaltextrun"/>
        </w:rPr>
        <w:t>pracują w obiekcie stanowiącym p</w:t>
      </w:r>
      <w:r w:rsidR="00657EE5" w:rsidRPr="0012456E">
        <w:rPr>
          <w:rStyle w:val="normaltextrun"/>
        </w:rPr>
        <w:t>rzedmiot najmu</w:t>
      </w:r>
      <w:r w:rsidRPr="0012456E">
        <w:rPr>
          <w:rStyle w:val="normaltextrun"/>
        </w:rPr>
        <w:t xml:space="preserve">, będą przetwarzane przez </w:t>
      </w:r>
      <w:r w:rsidR="00657EE5" w:rsidRPr="0012456E">
        <w:rPr>
          <w:rStyle w:val="normaltextrun"/>
        </w:rPr>
        <w:t>Wynajmującego</w:t>
      </w:r>
      <w:r w:rsidRPr="0012456E">
        <w:rPr>
          <w:rStyle w:val="normaltextrun"/>
        </w:rPr>
        <w:t xml:space="preserve"> zgodnie z przepisami Rozporządzenia Parlamentu Europejskiego (UE) 2016/679 z dnia 27 kwietnia 2016 w sprawie ochrony osób fizycznych w związku z przetwarzaniem danych osobowych i w sprawie swobodnego przepływu takich danych oraz uchylenia dyrektywy 95/46/WE (ogólne rozporządzenie o ochronie danych) (dalej zwane „Rozporządzenie o ochronie danych osobowych”), a w szczególności zgodnie z </w:t>
      </w:r>
      <w:r w:rsidR="00090E20">
        <w:rPr>
          <w:rStyle w:val="normaltextrun"/>
        </w:rPr>
        <w:t>wewnętrzną polityką ochrony danych osobowych (dostępna w BIP na stronie internetowej Wynajmującego)</w:t>
      </w:r>
      <w:r w:rsidRPr="0012456E">
        <w:rPr>
          <w:rStyle w:val="normaltextrun"/>
        </w:rPr>
        <w:t>.</w:t>
      </w:r>
      <w:r w:rsidRPr="0012456E">
        <w:rPr>
          <w:rStyle w:val="eop"/>
        </w:rPr>
        <w:t> </w:t>
      </w:r>
    </w:p>
    <w:p w14:paraId="129F15AC" w14:textId="2E1D3EAA" w:rsidR="00B77056" w:rsidRPr="0012456E" w:rsidRDefault="00AE5771" w:rsidP="008120A1">
      <w:pPr>
        <w:pStyle w:val="paragraph"/>
        <w:numPr>
          <w:ilvl w:val="0"/>
          <w:numId w:val="29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12456E">
        <w:rPr>
          <w:rStyle w:val="normaltextrun"/>
        </w:rPr>
        <w:t>Najemca</w:t>
      </w:r>
      <w:r w:rsidR="002423BC" w:rsidRPr="0012456E">
        <w:rPr>
          <w:rStyle w:val="normaltextrun"/>
        </w:rPr>
        <w:t xml:space="preserve"> jako administrator danych osobowych swoich pracowników powierza </w:t>
      </w:r>
      <w:r w:rsidR="00657EE5" w:rsidRPr="0012456E">
        <w:rPr>
          <w:rStyle w:val="normaltextrun"/>
        </w:rPr>
        <w:t>Wynajmującemu</w:t>
      </w:r>
      <w:r w:rsidR="002423BC" w:rsidRPr="0012456E">
        <w:rPr>
          <w:rStyle w:val="normaltextrun"/>
        </w:rPr>
        <w:t xml:space="preserve"> przetwarzanie danych osobowych tych osób w zakresie: imię, nazwisko, miejsce pracy, stanowisko</w:t>
      </w:r>
      <w:r w:rsidR="00090E20">
        <w:rPr>
          <w:rStyle w:val="normaltextrun"/>
        </w:rPr>
        <w:t>, dane pojazdu samochodowego,</w:t>
      </w:r>
      <w:r w:rsidR="002423BC" w:rsidRPr="0012456E">
        <w:rPr>
          <w:rStyle w:val="normaltextrun"/>
        </w:rPr>
        <w:t xml:space="preserve"> w celu należytego wykonania Umowy – tj. w celu kontaktu w sprawie realizacji Umowy, wystawienia tym pracownikom upoważnienia do wejścia na teren </w:t>
      </w:r>
      <w:r w:rsidR="00657EE5" w:rsidRPr="0012456E">
        <w:rPr>
          <w:rStyle w:val="normaltextrun"/>
        </w:rPr>
        <w:t>Wynajmującego</w:t>
      </w:r>
      <w:r w:rsidR="002423BC" w:rsidRPr="0012456E">
        <w:rPr>
          <w:rStyle w:val="normaltextrun"/>
        </w:rPr>
        <w:t xml:space="preserve">, rejestracji ich pobytu na terenie </w:t>
      </w:r>
      <w:r w:rsidR="00657EE5" w:rsidRPr="0012456E">
        <w:rPr>
          <w:rStyle w:val="normaltextrun"/>
        </w:rPr>
        <w:t xml:space="preserve">Wynajmującego </w:t>
      </w:r>
      <w:r w:rsidR="002423BC" w:rsidRPr="0012456E">
        <w:rPr>
          <w:rStyle w:val="normaltextrun"/>
        </w:rPr>
        <w:t xml:space="preserve">oraz kontroli wyjścia z terenu </w:t>
      </w:r>
      <w:r w:rsidR="00657EE5" w:rsidRPr="0012456E">
        <w:rPr>
          <w:rStyle w:val="normaltextrun"/>
        </w:rPr>
        <w:t>Wynajmującego</w:t>
      </w:r>
      <w:r w:rsidR="002423BC" w:rsidRPr="0012456E">
        <w:rPr>
          <w:rStyle w:val="normaltextrun"/>
        </w:rPr>
        <w:t>. W</w:t>
      </w:r>
      <w:r w:rsidR="00657EE5" w:rsidRPr="0012456E">
        <w:rPr>
          <w:rStyle w:val="normaltextrun"/>
        </w:rPr>
        <w:t xml:space="preserve">ynajmujący </w:t>
      </w:r>
      <w:r w:rsidR="002423BC" w:rsidRPr="0012456E">
        <w:rPr>
          <w:rStyle w:val="normaltextrun"/>
        </w:rPr>
        <w:t xml:space="preserve">oświadcza, iż we własnym zakresie poinformuje swoich pracowników o danych </w:t>
      </w:r>
      <w:r w:rsidR="00657EE5" w:rsidRPr="0012456E">
        <w:rPr>
          <w:rStyle w:val="normaltextrun"/>
        </w:rPr>
        <w:t>Najemcy</w:t>
      </w:r>
      <w:r w:rsidR="002423BC" w:rsidRPr="0012456E">
        <w:rPr>
          <w:rStyle w:val="normaltextrun"/>
        </w:rPr>
        <w:t xml:space="preserve"> jako przetwarzającego dane osobowe tych osób jak i o wszystkich okolicznościach w stosunku do </w:t>
      </w:r>
      <w:r w:rsidR="00657EE5" w:rsidRPr="0012456E">
        <w:rPr>
          <w:rStyle w:val="normaltextrun"/>
        </w:rPr>
        <w:t>Najemcy</w:t>
      </w:r>
      <w:r w:rsidR="002423BC" w:rsidRPr="0012456E">
        <w:rPr>
          <w:rStyle w:val="normaltextrun"/>
        </w:rPr>
        <w:t>, o których mowa w art. 14 Rozporządzenia o ochronie danych osobowych.</w:t>
      </w:r>
      <w:r w:rsidR="002423BC" w:rsidRPr="0012456E">
        <w:rPr>
          <w:rStyle w:val="eop"/>
        </w:rPr>
        <w:t> </w:t>
      </w:r>
    </w:p>
    <w:p w14:paraId="46079E72" w14:textId="77777777" w:rsidR="00A215EA" w:rsidRDefault="00A215EA" w:rsidP="008120A1">
      <w:pPr>
        <w:tabs>
          <w:tab w:val="num" w:pos="720"/>
        </w:tabs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AD73AD" w14:textId="3BF1CB0E" w:rsidR="00351676" w:rsidRDefault="00AE5771" w:rsidP="008120A1">
      <w:pPr>
        <w:tabs>
          <w:tab w:val="num" w:pos="720"/>
        </w:tabs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51676">
        <w:rPr>
          <w:rFonts w:ascii="Times New Roman" w:hAnsi="Times New Roman" w:cs="Times New Roman"/>
          <w:color w:val="000000"/>
          <w:sz w:val="24"/>
          <w:szCs w:val="24"/>
          <w:lang w:val="pl-PL"/>
        </w:rPr>
        <w:t>§1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</w:p>
    <w:p w14:paraId="2F6068C7" w14:textId="77777777" w:rsidR="00351676" w:rsidRDefault="00AE5771" w:rsidP="00654C2A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516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Strony  są  zobowiązane  do  zachowania  poufności  co  do  warunków  Umowy  i nieujawniania  ich  bez  uprzedniej  zgody  drugiej  Strony,  chyba  że  obowiązek  ujawnienia wynika z przepisów prawa. </w:t>
      </w:r>
    </w:p>
    <w:p w14:paraId="556D77F1" w14:textId="77777777" w:rsidR="00351676" w:rsidRDefault="00AE5771" w:rsidP="00654C2A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516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Niniejsza  Umowa  zastępuje  wszelkie  wcześniejsze  ustne  i  pisemne  umowy  oraz ustalenia między Stronami w zakresie, w jakim odnoszą się one do przedmiotu niniejszej Umowy. </w:t>
      </w:r>
    </w:p>
    <w:p w14:paraId="0E515FE0" w14:textId="77777777" w:rsidR="00351676" w:rsidRDefault="00AE5771" w:rsidP="00654C2A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516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Wszelka  korespondencja  prowadzona  w  związku  z  Umową  będzie  sporządzana  na piśmie i doręczana drugiej Stronie osobiście lub wysyłana za potwierdzeniem odbioru listem poleconym lub przesyłką kurierską na adresy Stron wskazane w komparycji Umowy. </w:t>
      </w:r>
    </w:p>
    <w:p w14:paraId="62F915EF" w14:textId="77777777" w:rsidR="00654C2A" w:rsidRDefault="00AE5771" w:rsidP="00654C2A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5167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Jeżeli którekolwiek z postanowień niniejszej Umowy zostanie uznane przez sąd lub inny właściwy  organ  za  nieważne,  nieskuteczne  lub  niemożliwe  do  wykonania,  wówczas  nie będzie to miało wpływu na ważność, skuteczność i możliwość egzekwowania pozostałych postanowień  niniejszej  Umowy,  a  Strony  podejmą  niezbędne  kroki  w  celu  zastąpienia nieważnego  lub  niemożliwego  postanowienia,  tak  aby  uczynić  je  ważnym,  skutecznym  i możliwym do wykonania zgodnie z intencją Stron wyrażoną w postanowieniu zastępowanym. </w:t>
      </w:r>
    </w:p>
    <w:p w14:paraId="730190E0" w14:textId="7E24C07A" w:rsidR="00695352" w:rsidRPr="00654C2A" w:rsidRDefault="00AE5771" w:rsidP="00654C2A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Wszelkie zmiany w Umowie wymagają formy pisemnej pod rygorem nieważności. </w:t>
      </w:r>
      <w:r w:rsidR="002423BC" w:rsidRPr="00654C2A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Umowa spisana została w 2 jednobrzmiących egzemplarzach po jednym dla każdej ze stron.</w:t>
      </w:r>
    </w:p>
    <w:p w14:paraId="3CC70E0F" w14:textId="77777777" w:rsidR="00D17A2F" w:rsidRPr="004560E7" w:rsidRDefault="00D17A2F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5FA1BE" w14:textId="6EE99B19" w:rsidR="00D92D48" w:rsidRDefault="00D92D48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EFEE98" w14:textId="49833C1D" w:rsidR="00DE18EF" w:rsidRDefault="00DE18EF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A605CB" w14:textId="77777777" w:rsidR="00DE18EF" w:rsidRDefault="00DE18EF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F83040" w14:textId="77777777" w:rsidR="00A215EA" w:rsidRPr="004560E7" w:rsidRDefault="00A215EA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1FC974" w14:textId="2B501A11" w:rsidR="00695352" w:rsidRPr="004560E7" w:rsidRDefault="00AE5771" w:rsidP="008120A1">
      <w:pPr>
        <w:tabs>
          <w:tab w:val="right" w:pos="8326"/>
        </w:tabs>
        <w:spacing w:line="276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Wynajmujący: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Najemca:</w:t>
      </w:r>
    </w:p>
    <w:p w14:paraId="44802628" w14:textId="77777777" w:rsidR="00695352" w:rsidRPr="004560E7" w:rsidRDefault="00695352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695352" w:rsidRPr="004560E7" w:rsidSect="007B1CBC">
          <w:headerReference w:type="default" r:id="rId8"/>
          <w:footerReference w:type="default" r:id="rId9"/>
          <w:pgSz w:w="11918" w:h="16854"/>
          <w:pgMar w:top="1134" w:right="1418" w:bottom="1134" w:left="1418" w:header="720" w:footer="720" w:gutter="0"/>
          <w:cols w:space="708"/>
          <w:docGrid w:linePitch="299"/>
        </w:sectPr>
      </w:pPr>
    </w:p>
    <w:p w14:paraId="268D26A7" w14:textId="77777777" w:rsidR="00A215EA" w:rsidRDefault="00A215EA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A5D9CC8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6E309D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74C560D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4362752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586E5C9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9DBBAC2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A2CF9B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0F9BF7" w14:textId="77777777" w:rsidR="00DE18EF" w:rsidRDefault="00DE18EF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6ADB5DB" w14:textId="25D28A47" w:rsidR="0062688E" w:rsidRPr="004560E7" w:rsidRDefault="00AE5771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>Załączniki:</w:t>
      </w:r>
    </w:p>
    <w:p w14:paraId="23468487" w14:textId="77777777" w:rsidR="00FF4E04" w:rsidRDefault="00AE5771" w:rsidP="008120A1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sz w:val="24"/>
          <w:szCs w:val="24"/>
          <w:lang w:val="pl-PL"/>
        </w:rPr>
        <w:t>Wyk</w:t>
      </w:r>
      <w:r w:rsidR="002A6417" w:rsidRPr="004560E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560E7">
        <w:rPr>
          <w:rFonts w:ascii="Times New Roman" w:hAnsi="Times New Roman" w:cs="Times New Roman"/>
          <w:sz w:val="24"/>
          <w:szCs w:val="24"/>
          <w:lang w:val="pl-PL"/>
        </w:rPr>
        <w:t>z wynajmowanych pomieszczeń</w:t>
      </w:r>
    </w:p>
    <w:p w14:paraId="53E30B7A" w14:textId="77777777" w:rsidR="00695352" w:rsidRPr="004560E7" w:rsidRDefault="00695352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695352" w:rsidRPr="004560E7" w:rsidSect="007B1CBC">
          <w:type w:val="continuous"/>
          <w:pgSz w:w="11918" w:h="16854"/>
          <w:pgMar w:top="1134" w:right="1418" w:bottom="1134" w:left="1418" w:header="720" w:footer="720" w:gutter="0"/>
          <w:cols w:space="708"/>
          <w:docGrid w:linePitch="299"/>
        </w:sectPr>
      </w:pPr>
    </w:p>
    <w:p w14:paraId="1F4710FC" w14:textId="6DE95EF4" w:rsidR="00376007" w:rsidRPr="00581AA7" w:rsidRDefault="00AE5771" w:rsidP="00581AA7">
      <w:pPr>
        <w:spacing w:line="276" w:lineRule="auto"/>
        <w:ind w:right="144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pl-PL"/>
        </w:rPr>
      </w:pPr>
      <w:r w:rsidRPr="00581AA7">
        <w:rPr>
          <w:rFonts w:ascii="Times New Roman" w:hAnsi="Times New Roman" w:cs="Times New Roman"/>
          <w:i/>
          <w:color w:val="000000"/>
          <w:sz w:val="20"/>
          <w:szCs w:val="20"/>
          <w:lang w:val="pl-PL"/>
        </w:rPr>
        <w:lastRenderedPageBreak/>
        <w:t xml:space="preserve">Załącznik </w:t>
      </w:r>
      <w:r w:rsidR="002A6417" w:rsidRPr="00581AA7">
        <w:rPr>
          <w:rFonts w:ascii="Times New Roman" w:hAnsi="Times New Roman" w:cs="Times New Roman"/>
          <w:i/>
          <w:color w:val="000000"/>
          <w:sz w:val="20"/>
          <w:szCs w:val="20"/>
          <w:lang w:val="pl-PL"/>
        </w:rPr>
        <w:t xml:space="preserve">nr 1 </w:t>
      </w:r>
      <w:r w:rsidRPr="00581AA7">
        <w:rPr>
          <w:rFonts w:ascii="Times New Roman" w:hAnsi="Times New Roman" w:cs="Times New Roman"/>
          <w:i/>
          <w:color w:val="000000"/>
          <w:sz w:val="20"/>
          <w:szCs w:val="20"/>
          <w:lang w:val="pl-PL"/>
        </w:rPr>
        <w:t>do umowy z dnia ……………. r.</w:t>
      </w:r>
    </w:p>
    <w:p w14:paraId="303F5F7A" w14:textId="77777777" w:rsidR="00F979FD" w:rsidRDefault="00F979FD" w:rsidP="00F979F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</w:pPr>
      <w:r w:rsidRPr="004560E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  <w:t xml:space="preserve">Pomieszczenia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  <w:t xml:space="preserve">pod </w:t>
      </w:r>
      <w:r w:rsidRPr="004560E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  <w:t>wynaj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  <w:t>em</w:t>
      </w:r>
    </w:p>
    <w:p w14:paraId="0A3EA503" w14:textId="77777777" w:rsidR="00F979FD" w:rsidRPr="004560E7" w:rsidRDefault="00F979FD" w:rsidP="00F979FD">
      <w:pPr>
        <w:spacing w:line="276" w:lineRule="auto"/>
        <w:ind w:left="1797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tbl>
      <w:tblPr>
        <w:tblStyle w:val="Tabela-Siatka"/>
        <w:tblW w:w="7083" w:type="dxa"/>
        <w:jc w:val="center"/>
        <w:tblLook w:val="04A0" w:firstRow="1" w:lastRow="0" w:firstColumn="1" w:lastColumn="0" w:noHBand="0" w:noVBand="1"/>
      </w:tblPr>
      <w:tblGrid>
        <w:gridCol w:w="4390"/>
        <w:gridCol w:w="2693"/>
      </w:tblGrid>
      <w:tr w:rsidR="00F979FD" w:rsidRPr="00841F00" w14:paraId="00A0DD00" w14:textId="77777777" w:rsidTr="00823665">
        <w:trPr>
          <w:jc w:val="center"/>
        </w:trPr>
        <w:tc>
          <w:tcPr>
            <w:tcW w:w="4390" w:type="dxa"/>
          </w:tcPr>
          <w:p w14:paraId="204D27D4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1. Komunikacja</w:t>
            </w:r>
          </w:p>
        </w:tc>
        <w:tc>
          <w:tcPr>
            <w:tcW w:w="2693" w:type="dxa"/>
            <w:vAlign w:val="center"/>
          </w:tcPr>
          <w:p w14:paraId="4AFDAB49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22,27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16460468" w14:textId="77777777" w:rsidTr="00823665">
        <w:trPr>
          <w:jc w:val="center"/>
        </w:trPr>
        <w:tc>
          <w:tcPr>
            <w:tcW w:w="4390" w:type="dxa"/>
          </w:tcPr>
          <w:p w14:paraId="364AF56F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2. Przedsionek</w:t>
            </w:r>
          </w:p>
        </w:tc>
        <w:tc>
          <w:tcPr>
            <w:tcW w:w="2693" w:type="dxa"/>
            <w:vAlign w:val="center"/>
          </w:tcPr>
          <w:p w14:paraId="74B67226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6,90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2A2CA7C5" w14:textId="77777777" w:rsidTr="00823665">
        <w:trPr>
          <w:jc w:val="center"/>
        </w:trPr>
        <w:tc>
          <w:tcPr>
            <w:tcW w:w="4390" w:type="dxa"/>
          </w:tcPr>
          <w:p w14:paraId="1723D324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3. Laboratorium I </w:t>
            </w:r>
          </w:p>
        </w:tc>
        <w:tc>
          <w:tcPr>
            <w:tcW w:w="2693" w:type="dxa"/>
            <w:vAlign w:val="center"/>
          </w:tcPr>
          <w:p w14:paraId="5467B8E2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46,90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01EEF3CB" w14:textId="77777777" w:rsidTr="00823665">
        <w:trPr>
          <w:jc w:val="center"/>
        </w:trPr>
        <w:tc>
          <w:tcPr>
            <w:tcW w:w="4390" w:type="dxa"/>
          </w:tcPr>
          <w:p w14:paraId="0E2CF91A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4. Laboratorium II</w:t>
            </w:r>
          </w:p>
        </w:tc>
        <w:tc>
          <w:tcPr>
            <w:tcW w:w="2693" w:type="dxa"/>
            <w:vAlign w:val="center"/>
          </w:tcPr>
          <w:p w14:paraId="6E5D0753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22,00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13A982AF" w14:textId="77777777" w:rsidTr="00823665">
        <w:trPr>
          <w:jc w:val="center"/>
        </w:trPr>
        <w:tc>
          <w:tcPr>
            <w:tcW w:w="4390" w:type="dxa"/>
          </w:tcPr>
          <w:p w14:paraId="470B50F1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5. Laboratorium III</w:t>
            </w:r>
          </w:p>
        </w:tc>
        <w:tc>
          <w:tcPr>
            <w:tcW w:w="2693" w:type="dxa"/>
            <w:vAlign w:val="center"/>
          </w:tcPr>
          <w:p w14:paraId="182D0F1D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21,70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18CB6899" w14:textId="77777777" w:rsidTr="00823665">
        <w:trPr>
          <w:jc w:val="center"/>
        </w:trPr>
        <w:tc>
          <w:tcPr>
            <w:tcW w:w="4390" w:type="dxa"/>
          </w:tcPr>
          <w:p w14:paraId="6907416C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6. Laboratorium</w:t>
            </w:r>
          </w:p>
        </w:tc>
        <w:tc>
          <w:tcPr>
            <w:tcW w:w="2693" w:type="dxa"/>
            <w:vAlign w:val="center"/>
          </w:tcPr>
          <w:p w14:paraId="5665C1DF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13,84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065744" w14:paraId="3E1AA71B" w14:textId="77777777" w:rsidTr="00823665">
        <w:trPr>
          <w:jc w:val="center"/>
        </w:trPr>
        <w:tc>
          <w:tcPr>
            <w:tcW w:w="4390" w:type="dxa"/>
          </w:tcPr>
          <w:p w14:paraId="4E786E3A" w14:textId="77777777" w:rsidR="00F979FD" w:rsidRPr="00065744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65744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7. Pom. Magazynowe</w:t>
            </w:r>
          </w:p>
        </w:tc>
        <w:tc>
          <w:tcPr>
            <w:tcW w:w="2693" w:type="dxa"/>
            <w:vAlign w:val="center"/>
          </w:tcPr>
          <w:p w14:paraId="7D298D32" w14:textId="77777777" w:rsidR="00F979FD" w:rsidRPr="00065744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65744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12,46 m</w:t>
            </w:r>
            <w:r w:rsidRPr="000657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074B1839" w14:textId="77777777" w:rsidTr="00823665">
        <w:trPr>
          <w:jc w:val="center"/>
        </w:trPr>
        <w:tc>
          <w:tcPr>
            <w:tcW w:w="4390" w:type="dxa"/>
          </w:tcPr>
          <w:p w14:paraId="1F899F09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8. Komunikacja</w:t>
            </w:r>
          </w:p>
        </w:tc>
        <w:tc>
          <w:tcPr>
            <w:tcW w:w="2693" w:type="dxa"/>
            <w:vAlign w:val="center"/>
          </w:tcPr>
          <w:p w14:paraId="7DA6E924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14,35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7BD5E9D" w14:textId="77777777" w:rsidTr="00823665">
        <w:trPr>
          <w:jc w:val="center"/>
        </w:trPr>
        <w:tc>
          <w:tcPr>
            <w:tcW w:w="4390" w:type="dxa"/>
          </w:tcPr>
          <w:p w14:paraId="66ECE5D9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9. Przedsionek</w:t>
            </w:r>
          </w:p>
        </w:tc>
        <w:tc>
          <w:tcPr>
            <w:tcW w:w="2693" w:type="dxa"/>
            <w:vAlign w:val="center"/>
          </w:tcPr>
          <w:p w14:paraId="293A96F1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6,40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76368EA" w14:textId="77777777" w:rsidTr="00823665">
        <w:trPr>
          <w:jc w:val="center"/>
        </w:trPr>
        <w:tc>
          <w:tcPr>
            <w:tcW w:w="4390" w:type="dxa"/>
          </w:tcPr>
          <w:p w14:paraId="46E37651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10. Przedsionek</w:t>
            </w:r>
          </w:p>
        </w:tc>
        <w:tc>
          <w:tcPr>
            <w:tcW w:w="2693" w:type="dxa"/>
            <w:vAlign w:val="center"/>
          </w:tcPr>
          <w:p w14:paraId="1F3ECDA1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7,02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2104900F" w14:textId="77777777" w:rsidTr="00823665">
        <w:trPr>
          <w:jc w:val="center"/>
        </w:trPr>
        <w:tc>
          <w:tcPr>
            <w:tcW w:w="4390" w:type="dxa"/>
          </w:tcPr>
          <w:p w14:paraId="4BBCA12A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11. pom. Magazynowe</w:t>
            </w:r>
          </w:p>
        </w:tc>
        <w:tc>
          <w:tcPr>
            <w:tcW w:w="2693" w:type="dxa"/>
            <w:vAlign w:val="center"/>
          </w:tcPr>
          <w:p w14:paraId="1E7F9F07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6,70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789D35FA" w14:textId="77777777" w:rsidTr="00823665">
        <w:trPr>
          <w:jc w:val="center"/>
        </w:trPr>
        <w:tc>
          <w:tcPr>
            <w:tcW w:w="4390" w:type="dxa"/>
          </w:tcPr>
          <w:p w14:paraId="471751FC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12. pom. Biurowe??</w:t>
            </w:r>
          </w:p>
        </w:tc>
        <w:tc>
          <w:tcPr>
            <w:tcW w:w="2693" w:type="dxa"/>
            <w:vAlign w:val="center"/>
          </w:tcPr>
          <w:p w14:paraId="64B115C6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12,46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56E5E7B" w14:textId="77777777" w:rsidTr="00823665">
        <w:trPr>
          <w:jc w:val="center"/>
        </w:trPr>
        <w:tc>
          <w:tcPr>
            <w:tcW w:w="4390" w:type="dxa"/>
          </w:tcPr>
          <w:p w14:paraId="422CAAFC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13. Sanitariaty</w:t>
            </w:r>
          </w:p>
        </w:tc>
        <w:tc>
          <w:tcPr>
            <w:tcW w:w="2693" w:type="dxa"/>
            <w:vAlign w:val="center"/>
          </w:tcPr>
          <w:p w14:paraId="46A8666E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10,80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631A1835" w14:textId="77777777" w:rsidTr="00823665">
        <w:trPr>
          <w:jc w:val="center"/>
        </w:trPr>
        <w:tc>
          <w:tcPr>
            <w:tcW w:w="4390" w:type="dxa"/>
          </w:tcPr>
          <w:p w14:paraId="362B6A54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14. Komunikacja</w:t>
            </w:r>
          </w:p>
        </w:tc>
        <w:tc>
          <w:tcPr>
            <w:tcW w:w="2693" w:type="dxa"/>
            <w:vAlign w:val="center"/>
          </w:tcPr>
          <w:p w14:paraId="3A9AE398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3,17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37710C60" w14:textId="77777777" w:rsidTr="00823665">
        <w:trPr>
          <w:jc w:val="center"/>
        </w:trPr>
        <w:tc>
          <w:tcPr>
            <w:tcW w:w="4390" w:type="dxa"/>
          </w:tcPr>
          <w:p w14:paraId="7B1F88DC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Pow. techniczna </w:t>
            </w:r>
          </w:p>
        </w:tc>
        <w:tc>
          <w:tcPr>
            <w:tcW w:w="2693" w:type="dxa"/>
            <w:vAlign w:val="center"/>
          </w:tcPr>
          <w:p w14:paraId="03D25770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4,65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7A2C6238" w14:textId="77777777" w:rsidTr="00823665">
        <w:trPr>
          <w:jc w:val="center"/>
        </w:trPr>
        <w:tc>
          <w:tcPr>
            <w:tcW w:w="4390" w:type="dxa"/>
          </w:tcPr>
          <w:p w14:paraId="06F48A8E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Pom. Techniczne </w:t>
            </w:r>
          </w:p>
        </w:tc>
        <w:tc>
          <w:tcPr>
            <w:tcW w:w="2693" w:type="dxa"/>
            <w:vAlign w:val="center"/>
          </w:tcPr>
          <w:p w14:paraId="6E742E98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2,52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3DD934FA" w14:textId="77777777" w:rsidTr="00823665">
        <w:trPr>
          <w:jc w:val="center"/>
        </w:trPr>
        <w:tc>
          <w:tcPr>
            <w:tcW w:w="4390" w:type="dxa"/>
          </w:tcPr>
          <w:p w14:paraId="13C0F8DB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Śluza powietrzna </w:t>
            </w:r>
          </w:p>
        </w:tc>
        <w:tc>
          <w:tcPr>
            <w:tcW w:w="2693" w:type="dxa"/>
            <w:vAlign w:val="center"/>
          </w:tcPr>
          <w:p w14:paraId="6D179C6F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4,63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55F03AE0" w14:textId="77777777" w:rsidTr="00823665">
        <w:trPr>
          <w:jc w:val="center"/>
        </w:trPr>
        <w:tc>
          <w:tcPr>
            <w:tcW w:w="4390" w:type="dxa"/>
          </w:tcPr>
          <w:p w14:paraId="50D22EF7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Śluza materiałowa </w:t>
            </w:r>
          </w:p>
        </w:tc>
        <w:tc>
          <w:tcPr>
            <w:tcW w:w="2693" w:type="dxa"/>
            <w:vAlign w:val="center"/>
          </w:tcPr>
          <w:p w14:paraId="2A6092E6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3,90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424F4A6" w14:textId="77777777" w:rsidTr="00823665">
        <w:trPr>
          <w:jc w:val="center"/>
        </w:trPr>
        <w:tc>
          <w:tcPr>
            <w:tcW w:w="4390" w:type="dxa"/>
          </w:tcPr>
          <w:p w14:paraId="7C0F7B7D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19. Sala krystalizacji </w:t>
            </w:r>
          </w:p>
        </w:tc>
        <w:tc>
          <w:tcPr>
            <w:tcW w:w="2693" w:type="dxa"/>
            <w:vAlign w:val="center"/>
          </w:tcPr>
          <w:p w14:paraId="79015BA0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15,10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1A6BFC2C" w14:textId="77777777" w:rsidTr="00823665">
        <w:trPr>
          <w:jc w:val="center"/>
        </w:trPr>
        <w:tc>
          <w:tcPr>
            <w:tcW w:w="4390" w:type="dxa"/>
          </w:tcPr>
          <w:p w14:paraId="58CA50F5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Pakownia </w:t>
            </w:r>
          </w:p>
        </w:tc>
        <w:tc>
          <w:tcPr>
            <w:tcW w:w="2693" w:type="dxa"/>
            <w:vAlign w:val="center"/>
          </w:tcPr>
          <w:p w14:paraId="649099DF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8,30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9B049BA" w14:textId="77777777" w:rsidTr="00823665">
        <w:trPr>
          <w:jc w:val="center"/>
        </w:trPr>
        <w:tc>
          <w:tcPr>
            <w:tcW w:w="4390" w:type="dxa"/>
          </w:tcPr>
          <w:p w14:paraId="3BB5D6A3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21. Szatnia przejściowa </w:t>
            </w:r>
          </w:p>
        </w:tc>
        <w:tc>
          <w:tcPr>
            <w:tcW w:w="2693" w:type="dxa"/>
            <w:vAlign w:val="center"/>
          </w:tcPr>
          <w:p w14:paraId="49F7FCF6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4,00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7ABE3546" w14:textId="77777777" w:rsidTr="00823665">
        <w:trPr>
          <w:jc w:val="center"/>
        </w:trPr>
        <w:tc>
          <w:tcPr>
            <w:tcW w:w="4390" w:type="dxa"/>
          </w:tcPr>
          <w:p w14:paraId="0B092EAE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Szatnia wejściowa czysta </w:t>
            </w:r>
          </w:p>
        </w:tc>
        <w:tc>
          <w:tcPr>
            <w:tcW w:w="2693" w:type="dxa"/>
            <w:vAlign w:val="center"/>
          </w:tcPr>
          <w:p w14:paraId="7A506EF9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2,27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7D843FB1" w14:textId="77777777" w:rsidTr="00823665">
        <w:trPr>
          <w:jc w:val="center"/>
        </w:trPr>
        <w:tc>
          <w:tcPr>
            <w:tcW w:w="4390" w:type="dxa"/>
          </w:tcPr>
          <w:p w14:paraId="6E0EB124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Szatnia wyjściowa czysta </w:t>
            </w:r>
          </w:p>
        </w:tc>
        <w:tc>
          <w:tcPr>
            <w:tcW w:w="2693" w:type="dxa"/>
            <w:vAlign w:val="center"/>
          </w:tcPr>
          <w:p w14:paraId="44AEB5E1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4,70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6B294522" w14:textId="77777777" w:rsidTr="00823665">
        <w:trPr>
          <w:jc w:val="center"/>
        </w:trPr>
        <w:tc>
          <w:tcPr>
            <w:tcW w:w="4390" w:type="dxa"/>
          </w:tcPr>
          <w:p w14:paraId="558C6A07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Pom. Magazyn. </w:t>
            </w:r>
          </w:p>
        </w:tc>
        <w:tc>
          <w:tcPr>
            <w:tcW w:w="2693" w:type="dxa"/>
            <w:vAlign w:val="center"/>
          </w:tcPr>
          <w:p w14:paraId="06CC6AC9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4,44 m2</w:t>
            </w:r>
          </w:p>
        </w:tc>
      </w:tr>
      <w:tr w:rsidR="00F979FD" w:rsidRPr="00841F00" w14:paraId="2C92C063" w14:textId="77777777" w:rsidTr="00823665">
        <w:trPr>
          <w:jc w:val="center"/>
        </w:trPr>
        <w:tc>
          <w:tcPr>
            <w:tcW w:w="4390" w:type="dxa"/>
          </w:tcPr>
          <w:p w14:paraId="294E1852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25. Pokój biurowy</w:t>
            </w:r>
          </w:p>
        </w:tc>
        <w:tc>
          <w:tcPr>
            <w:tcW w:w="2693" w:type="dxa"/>
            <w:vAlign w:val="center"/>
          </w:tcPr>
          <w:p w14:paraId="3407DC14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14,87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  <w:tr w:rsidR="00F979FD" w:rsidRPr="00841F00" w14:paraId="4881705A" w14:textId="77777777" w:rsidTr="00823665">
        <w:trPr>
          <w:jc w:val="center"/>
        </w:trPr>
        <w:tc>
          <w:tcPr>
            <w:tcW w:w="4390" w:type="dxa"/>
          </w:tcPr>
          <w:p w14:paraId="14EB56A2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WC NP (dla niepełnosprawnych)</w:t>
            </w:r>
          </w:p>
        </w:tc>
        <w:tc>
          <w:tcPr>
            <w:tcW w:w="2693" w:type="dxa"/>
            <w:vAlign w:val="center"/>
          </w:tcPr>
          <w:p w14:paraId="23672EF7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sz w:val="24"/>
                <w:szCs w:val="24"/>
              </w:rPr>
              <w:t>2,36 m</w:t>
            </w:r>
            <w:r w:rsidRPr="00841F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F00">
              <w:rPr>
                <w:rFonts w:ascii="Times New Roman" w:hAnsi="Times New Roman" w:cs="Times New Roman"/>
                <w:sz w:val="24"/>
                <w:szCs w:val="24"/>
              </w:rPr>
              <w:t xml:space="preserve">  (½ x 4,73 m</w:t>
            </w:r>
            <w:r w:rsidRPr="00841F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79FD" w:rsidRPr="00841F00" w14:paraId="6739EE26" w14:textId="77777777" w:rsidTr="00823665">
        <w:trPr>
          <w:jc w:val="center"/>
        </w:trPr>
        <w:tc>
          <w:tcPr>
            <w:tcW w:w="4390" w:type="dxa"/>
          </w:tcPr>
          <w:p w14:paraId="28C0167F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Wentylatornia</w:t>
            </w:r>
            <w:proofErr w:type="spellEnd"/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i węzeł Co</w:t>
            </w:r>
          </w:p>
        </w:tc>
        <w:tc>
          <w:tcPr>
            <w:tcW w:w="2693" w:type="dxa"/>
            <w:vAlign w:val="center"/>
          </w:tcPr>
          <w:p w14:paraId="6C2BCBE5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14,15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(½ x 28,30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)</w:t>
            </w:r>
          </w:p>
        </w:tc>
      </w:tr>
      <w:tr w:rsidR="00F979FD" w:rsidRPr="00841F00" w14:paraId="6FAF1CB0" w14:textId="77777777" w:rsidTr="00823665">
        <w:trPr>
          <w:jc w:val="center"/>
        </w:trPr>
        <w:tc>
          <w:tcPr>
            <w:tcW w:w="4390" w:type="dxa"/>
            <w:shd w:val="clear" w:color="auto" w:fill="auto"/>
          </w:tcPr>
          <w:p w14:paraId="34721F9E" w14:textId="77777777" w:rsidR="00F979FD" w:rsidRPr="00841F00" w:rsidRDefault="00F979FD" w:rsidP="008236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Komunikacja (współdzielona)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3B4E3" w14:textId="77777777" w:rsidR="00F979FD" w:rsidRPr="00841F00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20,41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(½ x 40,82 m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  <w:r w:rsidRPr="00841F0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</w:tr>
      <w:tr w:rsidR="00F979FD" w:rsidRPr="00841F00" w14:paraId="470B3156" w14:textId="77777777" w:rsidTr="00823665">
        <w:trPr>
          <w:jc w:val="center"/>
        </w:trPr>
        <w:tc>
          <w:tcPr>
            <w:tcW w:w="4390" w:type="dxa"/>
          </w:tcPr>
          <w:p w14:paraId="2BEC7CEE" w14:textId="77777777" w:rsidR="00F979FD" w:rsidRPr="00065744" w:rsidRDefault="00F979FD" w:rsidP="0082366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65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Ogółem wynajmowana powierzchnia </w:t>
            </w:r>
          </w:p>
        </w:tc>
        <w:tc>
          <w:tcPr>
            <w:tcW w:w="2693" w:type="dxa"/>
            <w:vAlign w:val="center"/>
          </w:tcPr>
          <w:p w14:paraId="2A818D01" w14:textId="77777777" w:rsidR="00F979FD" w:rsidRPr="00065744" w:rsidRDefault="00F979FD" w:rsidP="008236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65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313,27 m</w:t>
            </w:r>
            <w:r w:rsidRPr="00065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pl-PL"/>
              </w:rPr>
              <w:t>2</w:t>
            </w:r>
          </w:p>
        </w:tc>
      </w:tr>
    </w:tbl>
    <w:p w14:paraId="13707F25" w14:textId="77777777" w:rsidR="00F979FD" w:rsidRDefault="00F979FD" w:rsidP="00F979FD"/>
    <w:p w14:paraId="5DCA6C2E" w14:textId="77777777" w:rsidR="00F979FD" w:rsidRDefault="00F979FD" w:rsidP="00F979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51453" w14:textId="77777777" w:rsidR="00F979FD" w:rsidRPr="00841F00" w:rsidRDefault="00F979FD" w:rsidP="00F979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41F00">
        <w:rPr>
          <w:rFonts w:ascii="Times New Roman" w:hAnsi="Times New Roman" w:cs="Times New Roman"/>
          <w:b/>
          <w:sz w:val="24"/>
          <w:szCs w:val="24"/>
          <w:u w:val="single"/>
        </w:rPr>
        <w:t>Powierzchnia</w:t>
      </w:r>
      <w:proofErr w:type="spellEnd"/>
      <w:r w:rsidRPr="00841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41F00">
        <w:rPr>
          <w:rFonts w:ascii="Times New Roman" w:hAnsi="Times New Roman" w:cs="Times New Roman"/>
          <w:b/>
          <w:sz w:val="24"/>
          <w:szCs w:val="24"/>
          <w:u w:val="single"/>
        </w:rPr>
        <w:t>gruntu</w:t>
      </w:r>
      <w:proofErr w:type="spellEnd"/>
      <w:r w:rsidRPr="00841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 </w:t>
      </w:r>
      <w:proofErr w:type="spellStart"/>
      <w:r w:rsidRPr="00841F00">
        <w:rPr>
          <w:rFonts w:ascii="Times New Roman" w:hAnsi="Times New Roman" w:cs="Times New Roman"/>
          <w:b/>
          <w:sz w:val="24"/>
          <w:szCs w:val="24"/>
          <w:u w:val="single"/>
        </w:rPr>
        <w:t>dzierżaw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proofErr w:type="spellEnd"/>
    </w:p>
    <w:p w14:paraId="0D099869" w14:textId="77777777" w:rsidR="00F979FD" w:rsidRDefault="00F979FD" w:rsidP="00F979FD">
      <w:pPr>
        <w:jc w:val="center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F979FD" w:rsidRPr="00065744" w14:paraId="4914FDBF" w14:textId="77777777" w:rsidTr="00823665">
        <w:trPr>
          <w:trHeight w:val="283"/>
        </w:trPr>
        <w:tc>
          <w:tcPr>
            <w:tcW w:w="4253" w:type="dxa"/>
          </w:tcPr>
          <w:p w14:paraId="4428A8F8" w14:textId="77777777" w:rsidR="00F979FD" w:rsidRPr="00065744" w:rsidRDefault="00F979FD" w:rsidP="0082366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sz w:val="24"/>
                <w:szCs w:val="24"/>
              </w:rPr>
              <w:t xml:space="preserve">Grunt pod </w:t>
            </w: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powierzchnią</w:t>
            </w:r>
            <w:proofErr w:type="spellEnd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pomieszczeń</w:t>
            </w:r>
            <w:bookmarkStart w:id="0" w:name="_GoBack"/>
            <w:bookmarkEnd w:id="0"/>
            <w:proofErr w:type="spellEnd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E70E1B" w14:textId="77777777" w:rsidR="00F979FD" w:rsidRPr="00065744" w:rsidRDefault="00F979FD" w:rsidP="008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313,27 m</w:t>
            </w:r>
            <w:r w:rsidRPr="000657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979FD" w:rsidRPr="00065744" w14:paraId="365A9B85" w14:textId="77777777" w:rsidTr="00823665">
        <w:trPr>
          <w:trHeight w:val="283"/>
        </w:trPr>
        <w:tc>
          <w:tcPr>
            <w:tcW w:w="4253" w:type="dxa"/>
          </w:tcPr>
          <w:p w14:paraId="45575D5B" w14:textId="77777777" w:rsidR="00F979FD" w:rsidRPr="00065744" w:rsidRDefault="00F979FD" w:rsidP="0082366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sz w:val="24"/>
                <w:szCs w:val="24"/>
              </w:rPr>
              <w:t xml:space="preserve">Centrale </w:t>
            </w: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wentylacyjne</w:t>
            </w:r>
            <w:proofErr w:type="spellEnd"/>
          </w:p>
        </w:tc>
        <w:tc>
          <w:tcPr>
            <w:tcW w:w="2693" w:type="dxa"/>
          </w:tcPr>
          <w:p w14:paraId="43A54526" w14:textId="77777777" w:rsidR="00F979FD" w:rsidRPr="00065744" w:rsidRDefault="00F979FD" w:rsidP="008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10,60 m</w:t>
            </w:r>
            <w:r w:rsidRPr="000657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979FD" w:rsidRPr="00065744" w14:paraId="56D97FC8" w14:textId="77777777" w:rsidTr="00823665">
        <w:trPr>
          <w:trHeight w:val="283"/>
        </w:trPr>
        <w:tc>
          <w:tcPr>
            <w:tcW w:w="4253" w:type="dxa"/>
          </w:tcPr>
          <w:p w14:paraId="4D0D198D" w14:textId="77777777" w:rsidR="00F979FD" w:rsidRPr="00065744" w:rsidRDefault="00F979FD" w:rsidP="0082366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Magazyn</w:t>
            </w:r>
            <w:proofErr w:type="spellEnd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chemiczny</w:t>
            </w:r>
            <w:proofErr w:type="spellEnd"/>
          </w:p>
        </w:tc>
        <w:tc>
          <w:tcPr>
            <w:tcW w:w="2693" w:type="dxa"/>
          </w:tcPr>
          <w:p w14:paraId="0A9A2711" w14:textId="77777777" w:rsidR="00F979FD" w:rsidRPr="00065744" w:rsidRDefault="00F979FD" w:rsidP="008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sz w:val="24"/>
                <w:szCs w:val="24"/>
              </w:rPr>
              <w:t>94,50 m</w:t>
            </w:r>
            <w:r w:rsidRPr="000657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979FD" w:rsidRPr="00065744" w14:paraId="4174221E" w14:textId="77777777" w:rsidTr="00823665">
        <w:trPr>
          <w:trHeight w:val="283"/>
        </w:trPr>
        <w:tc>
          <w:tcPr>
            <w:tcW w:w="4253" w:type="dxa"/>
          </w:tcPr>
          <w:p w14:paraId="7107F5DE" w14:textId="77777777" w:rsidR="00F979FD" w:rsidRPr="00065744" w:rsidRDefault="00F979FD" w:rsidP="00823665">
            <w:pPr>
              <w:ind w:left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  <w:proofErr w:type="spellEnd"/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>gruntu</w:t>
            </w:r>
            <w:proofErr w:type="spellEnd"/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  <w:proofErr w:type="spellEnd"/>
          </w:p>
        </w:tc>
        <w:tc>
          <w:tcPr>
            <w:tcW w:w="2693" w:type="dxa"/>
          </w:tcPr>
          <w:p w14:paraId="59703A29" w14:textId="77777777" w:rsidR="00F979FD" w:rsidRPr="00065744" w:rsidRDefault="00F979FD" w:rsidP="008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44">
              <w:rPr>
                <w:rFonts w:ascii="Times New Roman" w:hAnsi="Times New Roman" w:cs="Times New Roman"/>
                <w:b/>
                <w:sz w:val="24"/>
                <w:szCs w:val="24"/>
              </w:rPr>
              <w:t>418,37 m</w:t>
            </w:r>
            <w:r w:rsidRPr="0006574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14:paraId="0FCA12B3" w14:textId="77777777" w:rsidR="00581AA7" w:rsidRDefault="00581AA7" w:rsidP="00581AA7"/>
    <w:p w14:paraId="6FE6A6CA" w14:textId="77777777" w:rsidR="006D14F5" w:rsidRPr="004560E7" w:rsidRDefault="006D14F5" w:rsidP="008120A1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14:paraId="76387B09" w14:textId="37E51D19" w:rsidR="00695352" w:rsidRPr="004560E7" w:rsidRDefault="00AE5771" w:rsidP="008120A1">
      <w:pPr>
        <w:tabs>
          <w:tab w:val="right" w:pos="6706"/>
        </w:tabs>
        <w:spacing w:line="276" w:lineRule="auto"/>
        <w:ind w:left="79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Wynajmujący:</w:t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376007"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4560E7">
        <w:rPr>
          <w:rFonts w:ascii="Times New Roman" w:hAnsi="Times New Roman" w:cs="Times New Roman"/>
          <w:color w:val="000000"/>
          <w:sz w:val="24"/>
          <w:szCs w:val="24"/>
          <w:lang w:val="pl-PL"/>
        </w:rPr>
        <w:t>Najemca:</w:t>
      </w:r>
    </w:p>
    <w:p w14:paraId="6FD4F12B" w14:textId="77777777" w:rsidR="00695352" w:rsidRPr="004560E7" w:rsidRDefault="00695352" w:rsidP="008120A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695352" w:rsidRPr="004560E7" w:rsidSect="007B1CBC">
          <w:pgSz w:w="11918" w:h="16854"/>
          <w:pgMar w:top="1134" w:right="1418" w:bottom="1134" w:left="1418" w:header="720" w:footer="720" w:gutter="0"/>
          <w:cols w:space="708"/>
          <w:docGrid w:linePitch="299"/>
        </w:sectPr>
      </w:pPr>
    </w:p>
    <w:p w14:paraId="621CB152" w14:textId="496C9080" w:rsidR="00695352" w:rsidRPr="004560E7" w:rsidRDefault="00695352" w:rsidP="008120A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695352" w:rsidRPr="004560E7" w:rsidSect="007B1CBC">
      <w:type w:val="continuous"/>
      <w:pgSz w:w="11918" w:h="16854"/>
      <w:pgMar w:top="1134" w:right="1418" w:bottom="1134" w:left="1418" w:header="720" w:footer="72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F277EC" w16cex:dateUtc="2024-02-23T1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F255" w14:textId="77777777" w:rsidR="00B96E4A" w:rsidRDefault="00B96E4A">
      <w:r>
        <w:separator/>
      </w:r>
    </w:p>
  </w:endnote>
  <w:endnote w:type="continuationSeparator" w:id="0">
    <w:p w14:paraId="28892E16" w14:textId="77777777" w:rsidR="00B96E4A" w:rsidRDefault="00B96E4A">
      <w:r>
        <w:continuationSeparator/>
      </w:r>
    </w:p>
  </w:endnote>
  <w:endnote w:type="continuationNotice" w:id="1">
    <w:p w14:paraId="41D75030" w14:textId="77777777" w:rsidR="00B96E4A" w:rsidRDefault="00B9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DB06" w14:textId="77777777" w:rsidR="001813FC" w:rsidRDefault="0018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6EB3" w14:textId="77777777" w:rsidR="00B96E4A" w:rsidRDefault="00B96E4A">
      <w:r>
        <w:separator/>
      </w:r>
    </w:p>
  </w:footnote>
  <w:footnote w:type="continuationSeparator" w:id="0">
    <w:p w14:paraId="625DCC1B" w14:textId="77777777" w:rsidR="00B96E4A" w:rsidRDefault="00B96E4A">
      <w:r>
        <w:continuationSeparator/>
      </w:r>
    </w:p>
  </w:footnote>
  <w:footnote w:type="continuationNotice" w:id="1">
    <w:p w14:paraId="26C392B6" w14:textId="77777777" w:rsidR="00B96E4A" w:rsidRDefault="00B96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5547" w14:textId="77777777" w:rsidR="00376007" w:rsidRDefault="00376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818"/>
    <w:multiLevelType w:val="hybridMultilevel"/>
    <w:tmpl w:val="370C3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87306"/>
    <w:multiLevelType w:val="hybridMultilevel"/>
    <w:tmpl w:val="AA2002F8"/>
    <w:lvl w:ilvl="0" w:tplc="51B4F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04F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43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D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0D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69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5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EE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46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1BB"/>
    <w:multiLevelType w:val="multilevel"/>
    <w:tmpl w:val="E332A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92E65"/>
    <w:multiLevelType w:val="multilevel"/>
    <w:tmpl w:val="C35C1C04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 w:cs="Times New Roman" w:hint="default"/>
        <w:strike w:val="0"/>
        <w:color w:val="000000"/>
        <w:spacing w:val="-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50011"/>
    <w:multiLevelType w:val="hybridMultilevel"/>
    <w:tmpl w:val="0B9CD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10DE"/>
    <w:multiLevelType w:val="hybridMultilevel"/>
    <w:tmpl w:val="F73C3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B5177"/>
    <w:multiLevelType w:val="hybridMultilevel"/>
    <w:tmpl w:val="235AA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365C4"/>
    <w:multiLevelType w:val="hybridMultilevel"/>
    <w:tmpl w:val="3092D62A"/>
    <w:lvl w:ilvl="0" w:tplc="AACE248E">
      <w:start w:val="1"/>
      <w:numFmt w:val="bullet"/>
      <w:lvlText w:val="-"/>
      <w:lvlJc w:val="left"/>
      <w:pPr>
        <w:tabs>
          <w:tab w:val="num" w:pos="817"/>
        </w:tabs>
        <w:ind w:left="817" w:hanging="363"/>
      </w:pPr>
      <w:rPr>
        <w:rFonts w:ascii="Arial Narrow" w:hAnsi="Arial Narrow" w:hint="default"/>
      </w:rPr>
    </w:lvl>
    <w:lvl w:ilvl="1" w:tplc="A66AC814">
      <w:start w:val="1"/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1E6A6D19"/>
    <w:multiLevelType w:val="multilevel"/>
    <w:tmpl w:val="501CD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C1993"/>
    <w:multiLevelType w:val="multilevel"/>
    <w:tmpl w:val="A90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9621A5"/>
    <w:multiLevelType w:val="multilevel"/>
    <w:tmpl w:val="CD3E6B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F1FB6"/>
    <w:multiLevelType w:val="hybridMultilevel"/>
    <w:tmpl w:val="6BFAEAD2"/>
    <w:lvl w:ilvl="0" w:tplc="75DCF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9DA20CC" w:tentative="1">
      <w:start w:val="1"/>
      <w:numFmt w:val="lowerLetter"/>
      <w:lvlText w:val="%2."/>
      <w:lvlJc w:val="left"/>
      <w:pPr>
        <w:ind w:left="1440" w:hanging="360"/>
      </w:pPr>
    </w:lvl>
    <w:lvl w:ilvl="2" w:tplc="BD7CEF22" w:tentative="1">
      <w:start w:val="1"/>
      <w:numFmt w:val="lowerRoman"/>
      <w:lvlText w:val="%3."/>
      <w:lvlJc w:val="right"/>
      <w:pPr>
        <w:ind w:left="2160" w:hanging="180"/>
      </w:pPr>
    </w:lvl>
    <w:lvl w:ilvl="3" w:tplc="7FFE98C6" w:tentative="1">
      <w:start w:val="1"/>
      <w:numFmt w:val="decimal"/>
      <w:lvlText w:val="%4."/>
      <w:lvlJc w:val="left"/>
      <w:pPr>
        <w:ind w:left="2880" w:hanging="360"/>
      </w:pPr>
    </w:lvl>
    <w:lvl w:ilvl="4" w:tplc="4C12A14C" w:tentative="1">
      <w:start w:val="1"/>
      <w:numFmt w:val="lowerLetter"/>
      <w:lvlText w:val="%5."/>
      <w:lvlJc w:val="left"/>
      <w:pPr>
        <w:ind w:left="3600" w:hanging="360"/>
      </w:pPr>
    </w:lvl>
    <w:lvl w:ilvl="5" w:tplc="6A92E7CE" w:tentative="1">
      <w:start w:val="1"/>
      <w:numFmt w:val="lowerRoman"/>
      <w:lvlText w:val="%6."/>
      <w:lvlJc w:val="right"/>
      <w:pPr>
        <w:ind w:left="4320" w:hanging="180"/>
      </w:pPr>
    </w:lvl>
    <w:lvl w:ilvl="6" w:tplc="90801968" w:tentative="1">
      <w:start w:val="1"/>
      <w:numFmt w:val="decimal"/>
      <w:lvlText w:val="%7."/>
      <w:lvlJc w:val="left"/>
      <w:pPr>
        <w:ind w:left="5040" w:hanging="360"/>
      </w:pPr>
    </w:lvl>
    <w:lvl w:ilvl="7" w:tplc="ECA6387A" w:tentative="1">
      <w:start w:val="1"/>
      <w:numFmt w:val="lowerLetter"/>
      <w:lvlText w:val="%8."/>
      <w:lvlJc w:val="left"/>
      <w:pPr>
        <w:ind w:left="5760" w:hanging="360"/>
      </w:pPr>
    </w:lvl>
    <w:lvl w:ilvl="8" w:tplc="2A405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117"/>
    <w:multiLevelType w:val="multilevel"/>
    <w:tmpl w:val="4398B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32B0F"/>
    <w:multiLevelType w:val="multilevel"/>
    <w:tmpl w:val="3FE49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5630F"/>
    <w:multiLevelType w:val="hybridMultilevel"/>
    <w:tmpl w:val="703AFB96"/>
    <w:lvl w:ilvl="0" w:tplc="6E9851A2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20B40C28" w:tentative="1">
      <w:start w:val="1"/>
      <w:numFmt w:val="lowerLetter"/>
      <w:lvlText w:val="%2."/>
      <w:lvlJc w:val="left"/>
      <w:pPr>
        <w:ind w:left="1512" w:hanging="360"/>
      </w:pPr>
    </w:lvl>
    <w:lvl w:ilvl="2" w:tplc="A1BC3F40" w:tentative="1">
      <w:start w:val="1"/>
      <w:numFmt w:val="lowerRoman"/>
      <w:lvlText w:val="%3."/>
      <w:lvlJc w:val="right"/>
      <w:pPr>
        <w:ind w:left="2232" w:hanging="180"/>
      </w:pPr>
    </w:lvl>
    <w:lvl w:ilvl="3" w:tplc="EA1A79C4" w:tentative="1">
      <w:start w:val="1"/>
      <w:numFmt w:val="decimal"/>
      <w:lvlText w:val="%4."/>
      <w:lvlJc w:val="left"/>
      <w:pPr>
        <w:ind w:left="2952" w:hanging="360"/>
      </w:pPr>
    </w:lvl>
    <w:lvl w:ilvl="4" w:tplc="E8BAE13C" w:tentative="1">
      <w:start w:val="1"/>
      <w:numFmt w:val="lowerLetter"/>
      <w:lvlText w:val="%5."/>
      <w:lvlJc w:val="left"/>
      <w:pPr>
        <w:ind w:left="3672" w:hanging="360"/>
      </w:pPr>
    </w:lvl>
    <w:lvl w:ilvl="5" w:tplc="529E0FA0" w:tentative="1">
      <w:start w:val="1"/>
      <w:numFmt w:val="lowerRoman"/>
      <w:lvlText w:val="%6."/>
      <w:lvlJc w:val="right"/>
      <w:pPr>
        <w:ind w:left="4392" w:hanging="180"/>
      </w:pPr>
    </w:lvl>
    <w:lvl w:ilvl="6" w:tplc="AF386E06" w:tentative="1">
      <w:start w:val="1"/>
      <w:numFmt w:val="decimal"/>
      <w:lvlText w:val="%7."/>
      <w:lvlJc w:val="left"/>
      <w:pPr>
        <w:ind w:left="5112" w:hanging="360"/>
      </w:pPr>
    </w:lvl>
    <w:lvl w:ilvl="7" w:tplc="7C52D0F0" w:tentative="1">
      <w:start w:val="1"/>
      <w:numFmt w:val="lowerLetter"/>
      <w:lvlText w:val="%8."/>
      <w:lvlJc w:val="left"/>
      <w:pPr>
        <w:ind w:left="5832" w:hanging="360"/>
      </w:pPr>
    </w:lvl>
    <w:lvl w:ilvl="8" w:tplc="305E1694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D1D7007"/>
    <w:multiLevelType w:val="hybridMultilevel"/>
    <w:tmpl w:val="D82A8118"/>
    <w:lvl w:ilvl="0" w:tplc="6E56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9C7ED2" w:tentative="1">
      <w:start w:val="1"/>
      <w:numFmt w:val="lowerLetter"/>
      <w:lvlText w:val="%2."/>
      <w:lvlJc w:val="left"/>
      <w:pPr>
        <w:ind w:left="1152" w:hanging="360"/>
      </w:pPr>
    </w:lvl>
    <w:lvl w:ilvl="2" w:tplc="D0EA278A" w:tentative="1">
      <w:start w:val="1"/>
      <w:numFmt w:val="lowerRoman"/>
      <w:lvlText w:val="%3."/>
      <w:lvlJc w:val="right"/>
      <w:pPr>
        <w:ind w:left="1872" w:hanging="180"/>
      </w:pPr>
    </w:lvl>
    <w:lvl w:ilvl="3" w:tplc="462802F4" w:tentative="1">
      <w:start w:val="1"/>
      <w:numFmt w:val="decimal"/>
      <w:lvlText w:val="%4."/>
      <w:lvlJc w:val="left"/>
      <w:pPr>
        <w:ind w:left="2592" w:hanging="360"/>
      </w:pPr>
    </w:lvl>
    <w:lvl w:ilvl="4" w:tplc="9998DF9A" w:tentative="1">
      <w:start w:val="1"/>
      <w:numFmt w:val="lowerLetter"/>
      <w:lvlText w:val="%5."/>
      <w:lvlJc w:val="left"/>
      <w:pPr>
        <w:ind w:left="3312" w:hanging="360"/>
      </w:pPr>
    </w:lvl>
    <w:lvl w:ilvl="5" w:tplc="DB98F81E" w:tentative="1">
      <w:start w:val="1"/>
      <w:numFmt w:val="lowerRoman"/>
      <w:lvlText w:val="%6."/>
      <w:lvlJc w:val="right"/>
      <w:pPr>
        <w:ind w:left="4032" w:hanging="180"/>
      </w:pPr>
    </w:lvl>
    <w:lvl w:ilvl="6" w:tplc="4DB22378" w:tentative="1">
      <w:start w:val="1"/>
      <w:numFmt w:val="decimal"/>
      <w:lvlText w:val="%7."/>
      <w:lvlJc w:val="left"/>
      <w:pPr>
        <w:ind w:left="4752" w:hanging="360"/>
      </w:pPr>
    </w:lvl>
    <w:lvl w:ilvl="7" w:tplc="1CCE7AE6" w:tentative="1">
      <w:start w:val="1"/>
      <w:numFmt w:val="lowerLetter"/>
      <w:lvlText w:val="%8."/>
      <w:lvlJc w:val="left"/>
      <w:pPr>
        <w:ind w:left="5472" w:hanging="360"/>
      </w:pPr>
    </w:lvl>
    <w:lvl w:ilvl="8" w:tplc="4FD63FE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DEB599B"/>
    <w:multiLevelType w:val="multilevel"/>
    <w:tmpl w:val="BE9C092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i/>
        <w:strike w:val="0"/>
        <w:color w:val="000000"/>
        <w:spacing w:val="-7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F3395"/>
    <w:multiLevelType w:val="multilevel"/>
    <w:tmpl w:val="30243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35D1C"/>
    <w:multiLevelType w:val="multilevel"/>
    <w:tmpl w:val="74681C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9C1F7C"/>
    <w:multiLevelType w:val="hybridMultilevel"/>
    <w:tmpl w:val="4D3415A6"/>
    <w:lvl w:ilvl="0" w:tplc="336406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8E4DE5E" w:tentative="1">
      <w:start w:val="1"/>
      <w:numFmt w:val="lowerLetter"/>
      <w:lvlText w:val="%2."/>
      <w:lvlJc w:val="left"/>
      <w:pPr>
        <w:ind w:left="1800" w:hanging="360"/>
      </w:pPr>
    </w:lvl>
    <w:lvl w:ilvl="2" w:tplc="808C01CE" w:tentative="1">
      <w:start w:val="1"/>
      <w:numFmt w:val="lowerRoman"/>
      <w:lvlText w:val="%3."/>
      <w:lvlJc w:val="right"/>
      <w:pPr>
        <w:ind w:left="2520" w:hanging="180"/>
      </w:pPr>
    </w:lvl>
    <w:lvl w:ilvl="3" w:tplc="7326FA8C" w:tentative="1">
      <w:start w:val="1"/>
      <w:numFmt w:val="decimal"/>
      <w:lvlText w:val="%4."/>
      <w:lvlJc w:val="left"/>
      <w:pPr>
        <w:ind w:left="3240" w:hanging="360"/>
      </w:pPr>
    </w:lvl>
    <w:lvl w:ilvl="4" w:tplc="50368A74" w:tentative="1">
      <w:start w:val="1"/>
      <w:numFmt w:val="lowerLetter"/>
      <w:lvlText w:val="%5."/>
      <w:lvlJc w:val="left"/>
      <w:pPr>
        <w:ind w:left="3960" w:hanging="360"/>
      </w:pPr>
    </w:lvl>
    <w:lvl w:ilvl="5" w:tplc="17765096" w:tentative="1">
      <w:start w:val="1"/>
      <w:numFmt w:val="lowerRoman"/>
      <w:lvlText w:val="%6."/>
      <w:lvlJc w:val="right"/>
      <w:pPr>
        <w:ind w:left="4680" w:hanging="180"/>
      </w:pPr>
    </w:lvl>
    <w:lvl w:ilvl="6" w:tplc="10387462" w:tentative="1">
      <w:start w:val="1"/>
      <w:numFmt w:val="decimal"/>
      <w:lvlText w:val="%7."/>
      <w:lvlJc w:val="left"/>
      <w:pPr>
        <w:ind w:left="5400" w:hanging="360"/>
      </w:pPr>
    </w:lvl>
    <w:lvl w:ilvl="7" w:tplc="6374F8EE" w:tentative="1">
      <w:start w:val="1"/>
      <w:numFmt w:val="lowerLetter"/>
      <w:lvlText w:val="%8."/>
      <w:lvlJc w:val="left"/>
      <w:pPr>
        <w:ind w:left="6120" w:hanging="360"/>
      </w:pPr>
    </w:lvl>
    <w:lvl w:ilvl="8" w:tplc="887C88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AD00EF"/>
    <w:multiLevelType w:val="multilevel"/>
    <w:tmpl w:val="DA8A9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B1D27"/>
    <w:multiLevelType w:val="hybridMultilevel"/>
    <w:tmpl w:val="4EBAAEA2"/>
    <w:lvl w:ilvl="0" w:tplc="A884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84788" w:tentative="1">
      <w:start w:val="1"/>
      <w:numFmt w:val="lowerLetter"/>
      <w:lvlText w:val="%2."/>
      <w:lvlJc w:val="left"/>
      <w:pPr>
        <w:ind w:left="1440" w:hanging="360"/>
      </w:pPr>
    </w:lvl>
    <w:lvl w:ilvl="2" w:tplc="A9720034" w:tentative="1">
      <w:start w:val="1"/>
      <w:numFmt w:val="lowerRoman"/>
      <w:lvlText w:val="%3."/>
      <w:lvlJc w:val="right"/>
      <w:pPr>
        <w:ind w:left="2160" w:hanging="180"/>
      </w:pPr>
    </w:lvl>
    <w:lvl w:ilvl="3" w:tplc="0D18BCA0" w:tentative="1">
      <w:start w:val="1"/>
      <w:numFmt w:val="decimal"/>
      <w:lvlText w:val="%4."/>
      <w:lvlJc w:val="left"/>
      <w:pPr>
        <w:ind w:left="2880" w:hanging="360"/>
      </w:pPr>
    </w:lvl>
    <w:lvl w:ilvl="4" w:tplc="C7A6BEFE" w:tentative="1">
      <w:start w:val="1"/>
      <w:numFmt w:val="lowerLetter"/>
      <w:lvlText w:val="%5."/>
      <w:lvlJc w:val="left"/>
      <w:pPr>
        <w:ind w:left="3600" w:hanging="360"/>
      </w:pPr>
    </w:lvl>
    <w:lvl w:ilvl="5" w:tplc="9F9819EA" w:tentative="1">
      <w:start w:val="1"/>
      <w:numFmt w:val="lowerRoman"/>
      <w:lvlText w:val="%6."/>
      <w:lvlJc w:val="right"/>
      <w:pPr>
        <w:ind w:left="4320" w:hanging="180"/>
      </w:pPr>
    </w:lvl>
    <w:lvl w:ilvl="6" w:tplc="85F0BE28" w:tentative="1">
      <w:start w:val="1"/>
      <w:numFmt w:val="decimal"/>
      <w:lvlText w:val="%7."/>
      <w:lvlJc w:val="left"/>
      <w:pPr>
        <w:ind w:left="5040" w:hanging="360"/>
      </w:pPr>
    </w:lvl>
    <w:lvl w:ilvl="7" w:tplc="967808B4" w:tentative="1">
      <w:start w:val="1"/>
      <w:numFmt w:val="lowerLetter"/>
      <w:lvlText w:val="%8."/>
      <w:lvlJc w:val="left"/>
      <w:pPr>
        <w:ind w:left="5760" w:hanging="360"/>
      </w:pPr>
    </w:lvl>
    <w:lvl w:ilvl="8" w:tplc="2D683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175"/>
    <w:multiLevelType w:val="multilevel"/>
    <w:tmpl w:val="A6D4A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6F3DAE"/>
    <w:multiLevelType w:val="multilevel"/>
    <w:tmpl w:val="FBF6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3EC"/>
    <w:multiLevelType w:val="multilevel"/>
    <w:tmpl w:val="E3B05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D6088"/>
    <w:multiLevelType w:val="multilevel"/>
    <w:tmpl w:val="CAEA02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b w:val="0"/>
        <w:i w:val="0"/>
        <w:strike w:val="0"/>
        <w:color w:val="auto"/>
        <w:spacing w:val="0"/>
        <w:w w:val="99"/>
        <w:sz w:val="24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5F3AEC"/>
    <w:multiLevelType w:val="hybridMultilevel"/>
    <w:tmpl w:val="F08E25EA"/>
    <w:lvl w:ilvl="0" w:tplc="1C4AC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2321E" w:tentative="1">
      <w:start w:val="1"/>
      <w:numFmt w:val="lowerLetter"/>
      <w:lvlText w:val="%2."/>
      <w:lvlJc w:val="left"/>
      <w:pPr>
        <w:ind w:left="1440" w:hanging="360"/>
      </w:pPr>
    </w:lvl>
    <w:lvl w:ilvl="2" w:tplc="EF94A84E" w:tentative="1">
      <w:start w:val="1"/>
      <w:numFmt w:val="lowerRoman"/>
      <w:lvlText w:val="%3."/>
      <w:lvlJc w:val="right"/>
      <w:pPr>
        <w:ind w:left="2160" w:hanging="180"/>
      </w:pPr>
    </w:lvl>
    <w:lvl w:ilvl="3" w:tplc="44A861AA" w:tentative="1">
      <w:start w:val="1"/>
      <w:numFmt w:val="decimal"/>
      <w:lvlText w:val="%4."/>
      <w:lvlJc w:val="left"/>
      <w:pPr>
        <w:ind w:left="2880" w:hanging="360"/>
      </w:pPr>
    </w:lvl>
    <w:lvl w:ilvl="4" w:tplc="4164FCC2" w:tentative="1">
      <w:start w:val="1"/>
      <w:numFmt w:val="lowerLetter"/>
      <w:lvlText w:val="%5."/>
      <w:lvlJc w:val="left"/>
      <w:pPr>
        <w:ind w:left="3600" w:hanging="360"/>
      </w:pPr>
    </w:lvl>
    <w:lvl w:ilvl="5" w:tplc="3A229856" w:tentative="1">
      <w:start w:val="1"/>
      <w:numFmt w:val="lowerRoman"/>
      <w:lvlText w:val="%6."/>
      <w:lvlJc w:val="right"/>
      <w:pPr>
        <w:ind w:left="4320" w:hanging="180"/>
      </w:pPr>
    </w:lvl>
    <w:lvl w:ilvl="6" w:tplc="95D6CAD8" w:tentative="1">
      <w:start w:val="1"/>
      <w:numFmt w:val="decimal"/>
      <w:lvlText w:val="%7."/>
      <w:lvlJc w:val="left"/>
      <w:pPr>
        <w:ind w:left="5040" w:hanging="360"/>
      </w:pPr>
    </w:lvl>
    <w:lvl w:ilvl="7" w:tplc="684821FC" w:tentative="1">
      <w:start w:val="1"/>
      <w:numFmt w:val="lowerLetter"/>
      <w:lvlText w:val="%8."/>
      <w:lvlJc w:val="left"/>
      <w:pPr>
        <w:ind w:left="5760" w:hanging="360"/>
      </w:pPr>
    </w:lvl>
    <w:lvl w:ilvl="8" w:tplc="1214F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2C11"/>
    <w:multiLevelType w:val="hybridMultilevel"/>
    <w:tmpl w:val="7F567DD0"/>
    <w:lvl w:ilvl="0" w:tplc="FA3C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6288A8" w:tentative="1">
      <w:start w:val="1"/>
      <w:numFmt w:val="lowerLetter"/>
      <w:lvlText w:val="%2."/>
      <w:lvlJc w:val="left"/>
      <w:pPr>
        <w:ind w:left="1440" w:hanging="360"/>
      </w:pPr>
    </w:lvl>
    <w:lvl w:ilvl="2" w:tplc="FBD60824" w:tentative="1">
      <w:start w:val="1"/>
      <w:numFmt w:val="lowerRoman"/>
      <w:lvlText w:val="%3."/>
      <w:lvlJc w:val="right"/>
      <w:pPr>
        <w:ind w:left="2160" w:hanging="180"/>
      </w:pPr>
    </w:lvl>
    <w:lvl w:ilvl="3" w:tplc="958CC614" w:tentative="1">
      <w:start w:val="1"/>
      <w:numFmt w:val="decimal"/>
      <w:lvlText w:val="%4."/>
      <w:lvlJc w:val="left"/>
      <w:pPr>
        <w:ind w:left="2880" w:hanging="360"/>
      </w:pPr>
    </w:lvl>
    <w:lvl w:ilvl="4" w:tplc="A4AE45AE" w:tentative="1">
      <w:start w:val="1"/>
      <w:numFmt w:val="lowerLetter"/>
      <w:lvlText w:val="%5."/>
      <w:lvlJc w:val="left"/>
      <w:pPr>
        <w:ind w:left="3600" w:hanging="360"/>
      </w:pPr>
    </w:lvl>
    <w:lvl w:ilvl="5" w:tplc="9ACADDF0" w:tentative="1">
      <w:start w:val="1"/>
      <w:numFmt w:val="lowerRoman"/>
      <w:lvlText w:val="%6."/>
      <w:lvlJc w:val="right"/>
      <w:pPr>
        <w:ind w:left="4320" w:hanging="180"/>
      </w:pPr>
    </w:lvl>
    <w:lvl w:ilvl="6" w:tplc="E50A6E82" w:tentative="1">
      <w:start w:val="1"/>
      <w:numFmt w:val="decimal"/>
      <w:lvlText w:val="%7."/>
      <w:lvlJc w:val="left"/>
      <w:pPr>
        <w:ind w:left="5040" w:hanging="360"/>
      </w:pPr>
    </w:lvl>
    <w:lvl w:ilvl="7" w:tplc="D54A34BE" w:tentative="1">
      <w:start w:val="1"/>
      <w:numFmt w:val="lowerLetter"/>
      <w:lvlText w:val="%8."/>
      <w:lvlJc w:val="left"/>
      <w:pPr>
        <w:ind w:left="5760" w:hanging="360"/>
      </w:pPr>
    </w:lvl>
    <w:lvl w:ilvl="8" w:tplc="AA364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0D08"/>
    <w:multiLevelType w:val="multilevel"/>
    <w:tmpl w:val="435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1C76D1"/>
    <w:multiLevelType w:val="hybridMultilevel"/>
    <w:tmpl w:val="081A0E86"/>
    <w:lvl w:ilvl="0" w:tplc="FBB866CC">
      <w:start w:val="1"/>
      <w:numFmt w:val="decimal"/>
      <w:lvlText w:val="%1."/>
      <w:lvlJc w:val="left"/>
      <w:pPr>
        <w:ind w:left="792" w:hanging="360"/>
      </w:pPr>
    </w:lvl>
    <w:lvl w:ilvl="1" w:tplc="06809C84" w:tentative="1">
      <w:start w:val="1"/>
      <w:numFmt w:val="lowerLetter"/>
      <w:lvlText w:val="%2."/>
      <w:lvlJc w:val="left"/>
      <w:pPr>
        <w:ind w:left="1512" w:hanging="360"/>
      </w:pPr>
    </w:lvl>
    <w:lvl w:ilvl="2" w:tplc="0AEC8422" w:tentative="1">
      <w:start w:val="1"/>
      <w:numFmt w:val="lowerRoman"/>
      <w:lvlText w:val="%3."/>
      <w:lvlJc w:val="right"/>
      <w:pPr>
        <w:ind w:left="2232" w:hanging="180"/>
      </w:pPr>
    </w:lvl>
    <w:lvl w:ilvl="3" w:tplc="A820885A" w:tentative="1">
      <w:start w:val="1"/>
      <w:numFmt w:val="decimal"/>
      <w:lvlText w:val="%4."/>
      <w:lvlJc w:val="left"/>
      <w:pPr>
        <w:ind w:left="2952" w:hanging="360"/>
      </w:pPr>
    </w:lvl>
    <w:lvl w:ilvl="4" w:tplc="43F0BE3A" w:tentative="1">
      <w:start w:val="1"/>
      <w:numFmt w:val="lowerLetter"/>
      <w:lvlText w:val="%5."/>
      <w:lvlJc w:val="left"/>
      <w:pPr>
        <w:ind w:left="3672" w:hanging="360"/>
      </w:pPr>
    </w:lvl>
    <w:lvl w:ilvl="5" w:tplc="2DDA8160" w:tentative="1">
      <w:start w:val="1"/>
      <w:numFmt w:val="lowerRoman"/>
      <w:lvlText w:val="%6."/>
      <w:lvlJc w:val="right"/>
      <w:pPr>
        <w:ind w:left="4392" w:hanging="180"/>
      </w:pPr>
    </w:lvl>
    <w:lvl w:ilvl="6" w:tplc="B8FE916E" w:tentative="1">
      <w:start w:val="1"/>
      <w:numFmt w:val="decimal"/>
      <w:lvlText w:val="%7."/>
      <w:lvlJc w:val="left"/>
      <w:pPr>
        <w:ind w:left="5112" w:hanging="360"/>
      </w:pPr>
    </w:lvl>
    <w:lvl w:ilvl="7" w:tplc="D6DEA6D0" w:tentative="1">
      <w:start w:val="1"/>
      <w:numFmt w:val="lowerLetter"/>
      <w:lvlText w:val="%8."/>
      <w:lvlJc w:val="left"/>
      <w:pPr>
        <w:ind w:left="5832" w:hanging="360"/>
      </w:pPr>
    </w:lvl>
    <w:lvl w:ilvl="8" w:tplc="F2B0E27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A387BB2"/>
    <w:multiLevelType w:val="hybridMultilevel"/>
    <w:tmpl w:val="4106D494"/>
    <w:lvl w:ilvl="0" w:tplc="50E6E47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E1A8B94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C5042"/>
    <w:multiLevelType w:val="hybridMultilevel"/>
    <w:tmpl w:val="78D86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753861"/>
    <w:multiLevelType w:val="hybridMultilevel"/>
    <w:tmpl w:val="D9A4F806"/>
    <w:lvl w:ilvl="0" w:tplc="656C4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A6E488" w:tentative="1">
      <w:start w:val="1"/>
      <w:numFmt w:val="lowerLetter"/>
      <w:lvlText w:val="%2."/>
      <w:lvlJc w:val="left"/>
      <w:pPr>
        <w:ind w:left="1440" w:hanging="360"/>
      </w:pPr>
    </w:lvl>
    <w:lvl w:ilvl="2" w:tplc="D6CCDE4E" w:tentative="1">
      <w:start w:val="1"/>
      <w:numFmt w:val="lowerRoman"/>
      <w:lvlText w:val="%3."/>
      <w:lvlJc w:val="right"/>
      <w:pPr>
        <w:ind w:left="2160" w:hanging="180"/>
      </w:pPr>
    </w:lvl>
    <w:lvl w:ilvl="3" w:tplc="D26E594C" w:tentative="1">
      <w:start w:val="1"/>
      <w:numFmt w:val="decimal"/>
      <w:lvlText w:val="%4."/>
      <w:lvlJc w:val="left"/>
      <w:pPr>
        <w:ind w:left="2880" w:hanging="360"/>
      </w:pPr>
    </w:lvl>
    <w:lvl w:ilvl="4" w:tplc="5442DB7A" w:tentative="1">
      <w:start w:val="1"/>
      <w:numFmt w:val="lowerLetter"/>
      <w:lvlText w:val="%5."/>
      <w:lvlJc w:val="left"/>
      <w:pPr>
        <w:ind w:left="3600" w:hanging="360"/>
      </w:pPr>
    </w:lvl>
    <w:lvl w:ilvl="5" w:tplc="50204C6C" w:tentative="1">
      <w:start w:val="1"/>
      <w:numFmt w:val="lowerRoman"/>
      <w:lvlText w:val="%6."/>
      <w:lvlJc w:val="right"/>
      <w:pPr>
        <w:ind w:left="4320" w:hanging="180"/>
      </w:pPr>
    </w:lvl>
    <w:lvl w:ilvl="6" w:tplc="30DAA8D6" w:tentative="1">
      <w:start w:val="1"/>
      <w:numFmt w:val="decimal"/>
      <w:lvlText w:val="%7."/>
      <w:lvlJc w:val="left"/>
      <w:pPr>
        <w:ind w:left="5040" w:hanging="360"/>
      </w:pPr>
    </w:lvl>
    <w:lvl w:ilvl="7" w:tplc="8A881A90" w:tentative="1">
      <w:start w:val="1"/>
      <w:numFmt w:val="lowerLetter"/>
      <w:lvlText w:val="%8."/>
      <w:lvlJc w:val="left"/>
      <w:pPr>
        <w:ind w:left="5760" w:hanging="360"/>
      </w:pPr>
    </w:lvl>
    <w:lvl w:ilvl="8" w:tplc="4636F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73391"/>
    <w:multiLevelType w:val="multilevel"/>
    <w:tmpl w:val="1F64972E"/>
    <w:lvl w:ilvl="0">
      <w:start w:val="1"/>
      <w:numFmt w:val="decimal"/>
      <w:lvlText w:val="%1)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D92503"/>
    <w:multiLevelType w:val="multilevel"/>
    <w:tmpl w:val="348C6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083AFB"/>
    <w:multiLevelType w:val="hybridMultilevel"/>
    <w:tmpl w:val="DB3E6464"/>
    <w:lvl w:ilvl="0" w:tplc="A1ACD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5C62" w:tentative="1">
      <w:start w:val="1"/>
      <w:numFmt w:val="lowerLetter"/>
      <w:lvlText w:val="%2."/>
      <w:lvlJc w:val="left"/>
      <w:pPr>
        <w:ind w:left="1440" w:hanging="360"/>
      </w:pPr>
    </w:lvl>
    <w:lvl w:ilvl="2" w:tplc="822AE87A" w:tentative="1">
      <w:start w:val="1"/>
      <w:numFmt w:val="lowerRoman"/>
      <w:lvlText w:val="%3."/>
      <w:lvlJc w:val="right"/>
      <w:pPr>
        <w:ind w:left="2160" w:hanging="180"/>
      </w:pPr>
    </w:lvl>
    <w:lvl w:ilvl="3" w:tplc="562E7FA0" w:tentative="1">
      <w:start w:val="1"/>
      <w:numFmt w:val="decimal"/>
      <w:lvlText w:val="%4."/>
      <w:lvlJc w:val="left"/>
      <w:pPr>
        <w:ind w:left="2880" w:hanging="360"/>
      </w:pPr>
    </w:lvl>
    <w:lvl w:ilvl="4" w:tplc="A5AEAE66" w:tentative="1">
      <w:start w:val="1"/>
      <w:numFmt w:val="lowerLetter"/>
      <w:lvlText w:val="%5."/>
      <w:lvlJc w:val="left"/>
      <w:pPr>
        <w:ind w:left="3600" w:hanging="360"/>
      </w:pPr>
    </w:lvl>
    <w:lvl w:ilvl="5" w:tplc="FFB44EE0" w:tentative="1">
      <w:start w:val="1"/>
      <w:numFmt w:val="lowerRoman"/>
      <w:lvlText w:val="%6."/>
      <w:lvlJc w:val="right"/>
      <w:pPr>
        <w:ind w:left="4320" w:hanging="180"/>
      </w:pPr>
    </w:lvl>
    <w:lvl w:ilvl="6" w:tplc="7CCACC56" w:tentative="1">
      <w:start w:val="1"/>
      <w:numFmt w:val="decimal"/>
      <w:lvlText w:val="%7."/>
      <w:lvlJc w:val="left"/>
      <w:pPr>
        <w:ind w:left="5040" w:hanging="360"/>
      </w:pPr>
    </w:lvl>
    <w:lvl w:ilvl="7" w:tplc="A25C2D0C" w:tentative="1">
      <w:start w:val="1"/>
      <w:numFmt w:val="lowerLetter"/>
      <w:lvlText w:val="%8."/>
      <w:lvlJc w:val="left"/>
      <w:pPr>
        <w:ind w:left="5760" w:hanging="360"/>
      </w:pPr>
    </w:lvl>
    <w:lvl w:ilvl="8" w:tplc="7D9EA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5746A"/>
    <w:multiLevelType w:val="multilevel"/>
    <w:tmpl w:val="31AAC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BD0B42"/>
    <w:multiLevelType w:val="hybridMultilevel"/>
    <w:tmpl w:val="2D1012BA"/>
    <w:lvl w:ilvl="0" w:tplc="9F4A59D0">
      <w:start w:val="1"/>
      <w:numFmt w:val="decimal"/>
      <w:lvlText w:val="%1."/>
      <w:lvlJc w:val="left"/>
      <w:pPr>
        <w:ind w:left="864" w:hanging="360"/>
      </w:pPr>
    </w:lvl>
    <w:lvl w:ilvl="1" w:tplc="1CE4C8F4" w:tentative="1">
      <w:start w:val="1"/>
      <w:numFmt w:val="lowerLetter"/>
      <w:lvlText w:val="%2."/>
      <w:lvlJc w:val="left"/>
      <w:pPr>
        <w:ind w:left="1584" w:hanging="360"/>
      </w:pPr>
    </w:lvl>
    <w:lvl w:ilvl="2" w:tplc="B10229FA" w:tentative="1">
      <w:start w:val="1"/>
      <w:numFmt w:val="lowerRoman"/>
      <w:lvlText w:val="%3."/>
      <w:lvlJc w:val="right"/>
      <w:pPr>
        <w:ind w:left="2304" w:hanging="180"/>
      </w:pPr>
    </w:lvl>
    <w:lvl w:ilvl="3" w:tplc="C70ED638" w:tentative="1">
      <w:start w:val="1"/>
      <w:numFmt w:val="decimal"/>
      <w:lvlText w:val="%4."/>
      <w:lvlJc w:val="left"/>
      <w:pPr>
        <w:ind w:left="3024" w:hanging="360"/>
      </w:pPr>
    </w:lvl>
    <w:lvl w:ilvl="4" w:tplc="CCEAA1FE" w:tentative="1">
      <w:start w:val="1"/>
      <w:numFmt w:val="lowerLetter"/>
      <w:lvlText w:val="%5."/>
      <w:lvlJc w:val="left"/>
      <w:pPr>
        <w:ind w:left="3744" w:hanging="360"/>
      </w:pPr>
    </w:lvl>
    <w:lvl w:ilvl="5" w:tplc="3B14C1CE" w:tentative="1">
      <w:start w:val="1"/>
      <w:numFmt w:val="lowerRoman"/>
      <w:lvlText w:val="%6."/>
      <w:lvlJc w:val="right"/>
      <w:pPr>
        <w:ind w:left="4464" w:hanging="180"/>
      </w:pPr>
    </w:lvl>
    <w:lvl w:ilvl="6" w:tplc="751666F8" w:tentative="1">
      <w:start w:val="1"/>
      <w:numFmt w:val="decimal"/>
      <w:lvlText w:val="%7."/>
      <w:lvlJc w:val="left"/>
      <w:pPr>
        <w:ind w:left="5184" w:hanging="360"/>
      </w:pPr>
    </w:lvl>
    <w:lvl w:ilvl="7" w:tplc="AC6EA7F0" w:tentative="1">
      <w:start w:val="1"/>
      <w:numFmt w:val="lowerLetter"/>
      <w:lvlText w:val="%8."/>
      <w:lvlJc w:val="left"/>
      <w:pPr>
        <w:ind w:left="5904" w:hanging="360"/>
      </w:pPr>
    </w:lvl>
    <w:lvl w:ilvl="8" w:tplc="0F5693D4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8" w15:restartNumberingAfterBreak="0">
    <w:nsid w:val="663009BF"/>
    <w:multiLevelType w:val="hybridMultilevel"/>
    <w:tmpl w:val="8EB6671C"/>
    <w:lvl w:ilvl="0" w:tplc="C0AE4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AA5F46" w:tentative="1">
      <w:start w:val="1"/>
      <w:numFmt w:val="lowerLetter"/>
      <w:lvlText w:val="%2."/>
      <w:lvlJc w:val="left"/>
      <w:pPr>
        <w:ind w:left="1440" w:hanging="360"/>
      </w:pPr>
    </w:lvl>
    <w:lvl w:ilvl="2" w:tplc="84D2F952" w:tentative="1">
      <w:start w:val="1"/>
      <w:numFmt w:val="lowerRoman"/>
      <w:lvlText w:val="%3."/>
      <w:lvlJc w:val="right"/>
      <w:pPr>
        <w:ind w:left="2160" w:hanging="180"/>
      </w:pPr>
    </w:lvl>
    <w:lvl w:ilvl="3" w:tplc="8186651A" w:tentative="1">
      <w:start w:val="1"/>
      <w:numFmt w:val="decimal"/>
      <w:lvlText w:val="%4."/>
      <w:lvlJc w:val="left"/>
      <w:pPr>
        <w:ind w:left="2880" w:hanging="360"/>
      </w:pPr>
    </w:lvl>
    <w:lvl w:ilvl="4" w:tplc="03947DC0" w:tentative="1">
      <w:start w:val="1"/>
      <w:numFmt w:val="lowerLetter"/>
      <w:lvlText w:val="%5."/>
      <w:lvlJc w:val="left"/>
      <w:pPr>
        <w:ind w:left="3600" w:hanging="360"/>
      </w:pPr>
    </w:lvl>
    <w:lvl w:ilvl="5" w:tplc="C5A85750" w:tentative="1">
      <w:start w:val="1"/>
      <w:numFmt w:val="lowerRoman"/>
      <w:lvlText w:val="%6."/>
      <w:lvlJc w:val="right"/>
      <w:pPr>
        <w:ind w:left="4320" w:hanging="180"/>
      </w:pPr>
    </w:lvl>
    <w:lvl w:ilvl="6" w:tplc="1DD83EEE" w:tentative="1">
      <w:start w:val="1"/>
      <w:numFmt w:val="decimal"/>
      <w:lvlText w:val="%7."/>
      <w:lvlJc w:val="left"/>
      <w:pPr>
        <w:ind w:left="5040" w:hanging="360"/>
      </w:pPr>
    </w:lvl>
    <w:lvl w:ilvl="7" w:tplc="9B326748" w:tentative="1">
      <w:start w:val="1"/>
      <w:numFmt w:val="lowerLetter"/>
      <w:lvlText w:val="%8."/>
      <w:lvlJc w:val="left"/>
      <w:pPr>
        <w:ind w:left="5760" w:hanging="360"/>
      </w:pPr>
    </w:lvl>
    <w:lvl w:ilvl="8" w:tplc="D178A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74EE2"/>
    <w:multiLevelType w:val="multilevel"/>
    <w:tmpl w:val="E80A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E0C6A"/>
    <w:multiLevelType w:val="multilevel"/>
    <w:tmpl w:val="D8F60E0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326CC7"/>
    <w:multiLevelType w:val="hybridMultilevel"/>
    <w:tmpl w:val="C5002552"/>
    <w:lvl w:ilvl="0" w:tplc="C0E83B12">
      <w:start w:val="1"/>
      <w:numFmt w:val="lowerLetter"/>
      <w:lvlText w:val="%1)"/>
      <w:lvlJc w:val="left"/>
      <w:pPr>
        <w:tabs>
          <w:tab w:val="num" w:pos="817"/>
        </w:tabs>
        <w:ind w:left="817" w:hanging="363"/>
      </w:pPr>
      <w:rPr>
        <w:rFonts w:hint="default"/>
      </w:rPr>
    </w:lvl>
    <w:lvl w:ilvl="1" w:tplc="5E02D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F32A47"/>
    <w:multiLevelType w:val="multilevel"/>
    <w:tmpl w:val="5366E1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FD628C"/>
    <w:multiLevelType w:val="hybridMultilevel"/>
    <w:tmpl w:val="18AAA362"/>
    <w:lvl w:ilvl="0" w:tplc="D2AA6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8"/>
  </w:num>
  <w:num w:numId="3">
    <w:abstractNumId w:val="40"/>
  </w:num>
  <w:num w:numId="4">
    <w:abstractNumId w:val="16"/>
  </w:num>
  <w:num w:numId="5">
    <w:abstractNumId w:val="33"/>
  </w:num>
  <w:num w:numId="6">
    <w:abstractNumId w:val="1"/>
  </w:num>
  <w:num w:numId="7">
    <w:abstractNumId w:val="35"/>
  </w:num>
  <w:num w:numId="8">
    <w:abstractNumId w:val="11"/>
  </w:num>
  <w:num w:numId="9">
    <w:abstractNumId w:val="37"/>
  </w:num>
  <w:num w:numId="10">
    <w:abstractNumId w:val="32"/>
  </w:num>
  <w:num w:numId="11">
    <w:abstractNumId w:val="26"/>
  </w:num>
  <w:num w:numId="12">
    <w:abstractNumId w:val="15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17"/>
  </w:num>
  <w:num w:numId="18">
    <w:abstractNumId w:val="12"/>
  </w:num>
  <w:num w:numId="19">
    <w:abstractNumId w:val="2"/>
  </w:num>
  <w:num w:numId="20">
    <w:abstractNumId w:val="24"/>
  </w:num>
  <w:num w:numId="21">
    <w:abstractNumId w:val="8"/>
  </w:num>
  <w:num w:numId="22">
    <w:abstractNumId w:val="9"/>
  </w:num>
  <w:num w:numId="23">
    <w:abstractNumId w:val="20"/>
  </w:num>
  <w:num w:numId="24">
    <w:abstractNumId w:val="28"/>
  </w:num>
  <w:num w:numId="25">
    <w:abstractNumId w:val="42"/>
  </w:num>
  <w:num w:numId="26">
    <w:abstractNumId w:val="10"/>
  </w:num>
  <w:num w:numId="27">
    <w:abstractNumId w:val="39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4"/>
  </w:num>
  <w:num w:numId="33">
    <w:abstractNumId w:val="38"/>
  </w:num>
  <w:num w:numId="34">
    <w:abstractNumId w:val="19"/>
  </w:num>
  <w:num w:numId="35">
    <w:abstractNumId w:val="21"/>
  </w:num>
  <w:num w:numId="36">
    <w:abstractNumId w:val="0"/>
  </w:num>
  <w:num w:numId="37">
    <w:abstractNumId w:val="31"/>
  </w:num>
  <w:num w:numId="38">
    <w:abstractNumId w:val="5"/>
  </w:num>
  <w:num w:numId="39">
    <w:abstractNumId w:val="6"/>
  </w:num>
  <w:num w:numId="40">
    <w:abstractNumId w:val="4"/>
  </w:num>
  <w:num w:numId="41">
    <w:abstractNumId w:val="43"/>
  </w:num>
  <w:num w:numId="42">
    <w:abstractNumId w:val="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2"/>
    <w:rsid w:val="000031A2"/>
    <w:rsid w:val="00012A2B"/>
    <w:rsid w:val="00026C85"/>
    <w:rsid w:val="00041467"/>
    <w:rsid w:val="0005063C"/>
    <w:rsid w:val="00050E95"/>
    <w:rsid w:val="000544E7"/>
    <w:rsid w:val="0005683A"/>
    <w:rsid w:val="00056B28"/>
    <w:rsid w:val="000670BE"/>
    <w:rsid w:val="00070099"/>
    <w:rsid w:val="00071F46"/>
    <w:rsid w:val="00075BFA"/>
    <w:rsid w:val="00090E20"/>
    <w:rsid w:val="000A59AD"/>
    <w:rsid w:val="000A665B"/>
    <w:rsid w:val="000B6DA9"/>
    <w:rsid w:val="000C0C72"/>
    <w:rsid w:val="000C3347"/>
    <w:rsid w:val="000C5131"/>
    <w:rsid w:val="000E1071"/>
    <w:rsid w:val="000E5CA1"/>
    <w:rsid w:val="000E6178"/>
    <w:rsid w:val="000F42BB"/>
    <w:rsid w:val="000F670B"/>
    <w:rsid w:val="001025A4"/>
    <w:rsid w:val="00106E4C"/>
    <w:rsid w:val="00110549"/>
    <w:rsid w:val="00114253"/>
    <w:rsid w:val="001224B9"/>
    <w:rsid w:val="0012456E"/>
    <w:rsid w:val="00132E69"/>
    <w:rsid w:val="00134167"/>
    <w:rsid w:val="0014635E"/>
    <w:rsid w:val="001563C1"/>
    <w:rsid w:val="00180123"/>
    <w:rsid w:val="001813FC"/>
    <w:rsid w:val="001830C8"/>
    <w:rsid w:val="00190FED"/>
    <w:rsid w:val="0019126D"/>
    <w:rsid w:val="00191729"/>
    <w:rsid w:val="001D001A"/>
    <w:rsid w:val="001E63CA"/>
    <w:rsid w:val="001E71A6"/>
    <w:rsid w:val="0020071F"/>
    <w:rsid w:val="00214908"/>
    <w:rsid w:val="002423BC"/>
    <w:rsid w:val="00260C2C"/>
    <w:rsid w:val="00265AE7"/>
    <w:rsid w:val="00282943"/>
    <w:rsid w:val="00294622"/>
    <w:rsid w:val="0029548E"/>
    <w:rsid w:val="002A6417"/>
    <w:rsid w:val="002B6CA6"/>
    <w:rsid w:val="002C286D"/>
    <w:rsid w:val="002C4D48"/>
    <w:rsid w:val="002F48A5"/>
    <w:rsid w:val="002F685B"/>
    <w:rsid w:val="003216DC"/>
    <w:rsid w:val="00333464"/>
    <w:rsid w:val="00334BE2"/>
    <w:rsid w:val="0034342B"/>
    <w:rsid w:val="00351676"/>
    <w:rsid w:val="003636E3"/>
    <w:rsid w:val="00363AC4"/>
    <w:rsid w:val="00373C0D"/>
    <w:rsid w:val="00376007"/>
    <w:rsid w:val="00376A0E"/>
    <w:rsid w:val="00381F4B"/>
    <w:rsid w:val="00394884"/>
    <w:rsid w:val="00397FBA"/>
    <w:rsid w:val="003A570C"/>
    <w:rsid w:val="003B6652"/>
    <w:rsid w:val="003E55CE"/>
    <w:rsid w:val="003E78A9"/>
    <w:rsid w:val="003F528B"/>
    <w:rsid w:val="003F6D76"/>
    <w:rsid w:val="00403267"/>
    <w:rsid w:val="004044C1"/>
    <w:rsid w:val="0040528D"/>
    <w:rsid w:val="004118D8"/>
    <w:rsid w:val="00415CD3"/>
    <w:rsid w:val="00423587"/>
    <w:rsid w:val="004320F6"/>
    <w:rsid w:val="004353DA"/>
    <w:rsid w:val="00440A1E"/>
    <w:rsid w:val="004469D6"/>
    <w:rsid w:val="0045381F"/>
    <w:rsid w:val="004560E7"/>
    <w:rsid w:val="00457989"/>
    <w:rsid w:val="00466608"/>
    <w:rsid w:val="00482BD2"/>
    <w:rsid w:val="004925F4"/>
    <w:rsid w:val="004A4682"/>
    <w:rsid w:val="004A4FA7"/>
    <w:rsid w:val="004B14A1"/>
    <w:rsid w:val="004B1BD6"/>
    <w:rsid w:val="004C6A2A"/>
    <w:rsid w:val="004D1DB6"/>
    <w:rsid w:val="004F5692"/>
    <w:rsid w:val="0050230F"/>
    <w:rsid w:val="005073A2"/>
    <w:rsid w:val="005162A1"/>
    <w:rsid w:val="00521C0B"/>
    <w:rsid w:val="005257C0"/>
    <w:rsid w:val="00542EA4"/>
    <w:rsid w:val="00567BD5"/>
    <w:rsid w:val="00581AA7"/>
    <w:rsid w:val="005876C9"/>
    <w:rsid w:val="0059621C"/>
    <w:rsid w:val="005A6D01"/>
    <w:rsid w:val="005A6D77"/>
    <w:rsid w:val="005B0492"/>
    <w:rsid w:val="005C7C81"/>
    <w:rsid w:val="005D030D"/>
    <w:rsid w:val="005D5BA8"/>
    <w:rsid w:val="005D7B88"/>
    <w:rsid w:val="005E1011"/>
    <w:rsid w:val="005E3A3E"/>
    <w:rsid w:val="005F2081"/>
    <w:rsid w:val="005F667E"/>
    <w:rsid w:val="00603F71"/>
    <w:rsid w:val="0062099A"/>
    <w:rsid w:val="0062688E"/>
    <w:rsid w:val="00631A0B"/>
    <w:rsid w:val="00654C2A"/>
    <w:rsid w:val="00657C04"/>
    <w:rsid w:val="00657EE5"/>
    <w:rsid w:val="006669C5"/>
    <w:rsid w:val="00671A85"/>
    <w:rsid w:val="00672016"/>
    <w:rsid w:val="006747DB"/>
    <w:rsid w:val="0068183E"/>
    <w:rsid w:val="00693136"/>
    <w:rsid w:val="00695352"/>
    <w:rsid w:val="006D14F5"/>
    <w:rsid w:val="006D1771"/>
    <w:rsid w:val="006E0644"/>
    <w:rsid w:val="006E3C77"/>
    <w:rsid w:val="006F652C"/>
    <w:rsid w:val="006F7907"/>
    <w:rsid w:val="007318C6"/>
    <w:rsid w:val="007366FA"/>
    <w:rsid w:val="00743257"/>
    <w:rsid w:val="00757AE5"/>
    <w:rsid w:val="00767A7B"/>
    <w:rsid w:val="00780B90"/>
    <w:rsid w:val="00792ECB"/>
    <w:rsid w:val="007B1CBC"/>
    <w:rsid w:val="007B4C42"/>
    <w:rsid w:val="007C2A0A"/>
    <w:rsid w:val="007C36B1"/>
    <w:rsid w:val="007C38A6"/>
    <w:rsid w:val="007E4999"/>
    <w:rsid w:val="007F438B"/>
    <w:rsid w:val="007F49AA"/>
    <w:rsid w:val="0080789A"/>
    <w:rsid w:val="008120A1"/>
    <w:rsid w:val="008420D7"/>
    <w:rsid w:val="00863156"/>
    <w:rsid w:val="0086493E"/>
    <w:rsid w:val="00864F35"/>
    <w:rsid w:val="00865130"/>
    <w:rsid w:val="00870F07"/>
    <w:rsid w:val="00885D39"/>
    <w:rsid w:val="00891FD9"/>
    <w:rsid w:val="008A03E7"/>
    <w:rsid w:val="008A1B31"/>
    <w:rsid w:val="008A2C95"/>
    <w:rsid w:val="008B47E9"/>
    <w:rsid w:val="008C40E7"/>
    <w:rsid w:val="008C6D4B"/>
    <w:rsid w:val="008D52EB"/>
    <w:rsid w:val="008E5466"/>
    <w:rsid w:val="008F1FF4"/>
    <w:rsid w:val="008F40D4"/>
    <w:rsid w:val="00916789"/>
    <w:rsid w:val="00916EFB"/>
    <w:rsid w:val="00922E24"/>
    <w:rsid w:val="00937481"/>
    <w:rsid w:val="00947C95"/>
    <w:rsid w:val="0095075B"/>
    <w:rsid w:val="0095467C"/>
    <w:rsid w:val="0095482E"/>
    <w:rsid w:val="0096350F"/>
    <w:rsid w:val="0097564F"/>
    <w:rsid w:val="009C63BA"/>
    <w:rsid w:val="009D16C6"/>
    <w:rsid w:val="009E700D"/>
    <w:rsid w:val="009E7CF6"/>
    <w:rsid w:val="009F427E"/>
    <w:rsid w:val="00A0396A"/>
    <w:rsid w:val="00A048C6"/>
    <w:rsid w:val="00A215EA"/>
    <w:rsid w:val="00A22A4D"/>
    <w:rsid w:val="00A278D1"/>
    <w:rsid w:val="00A362D3"/>
    <w:rsid w:val="00A37273"/>
    <w:rsid w:val="00A55516"/>
    <w:rsid w:val="00A71CF2"/>
    <w:rsid w:val="00A84B38"/>
    <w:rsid w:val="00AA1B90"/>
    <w:rsid w:val="00AA37E7"/>
    <w:rsid w:val="00AA7059"/>
    <w:rsid w:val="00AC42B1"/>
    <w:rsid w:val="00AE5771"/>
    <w:rsid w:val="00AE77A5"/>
    <w:rsid w:val="00AF37F7"/>
    <w:rsid w:val="00B075F3"/>
    <w:rsid w:val="00B2405B"/>
    <w:rsid w:val="00B25BD9"/>
    <w:rsid w:val="00B32F24"/>
    <w:rsid w:val="00B34EAD"/>
    <w:rsid w:val="00B35D25"/>
    <w:rsid w:val="00B36EE0"/>
    <w:rsid w:val="00B417A3"/>
    <w:rsid w:val="00B42550"/>
    <w:rsid w:val="00B51915"/>
    <w:rsid w:val="00B524B8"/>
    <w:rsid w:val="00B61E34"/>
    <w:rsid w:val="00B65069"/>
    <w:rsid w:val="00B72731"/>
    <w:rsid w:val="00B77056"/>
    <w:rsid w:val="00B96E4A"/>
    <w:rsid w:val="00BA77C5"/>
    <w:rsid w:val="00BB3D88"/>
    <w:rsid w:val="00BD3BFD"/>
    <w:rsid w:val="00BE75C4"/>
    <w:rsid w:val="00BF450C"/>
    <w:rsid w:val="00BF5B38"/>
    <w:rsid w:val="00BF7CB9"/>
    <w:rsid w:val="00C048FA"/>
    <w:rsid w:val="00C071D2"/>
    <w:rsid w:val="00C10D43"/>
    <w:rsid w:val="00C17BB5"/>
    <w:rsid w:val="00C247D0"/>
    <w:rsid w:val="00C257FD"/>
    <w:rsid w:val="00C31157"/>
    <w:rsid w:val="00C51739"/>
    <w:rsid w:val="00C575EC"/>
    <w:rsid w:val="00C65D11"/>
    <w:rsid w:val="00C8161F"/>
    <w:rsid w:val="00C93B5C"/>
    <w:rsid w:val="00CB1707"/>
    <w:rsid w:val="00CB7AD5"/>
    <w:rsid w:val="00CD2131"/>
    <w:rsid w:val="00CD67EB"/>
    <w:rsid w:val="00CD6E85"/>
    <w:rsid w:val="00CF4915"/>
    <w:rsid w:val="00D05843"/>
    <w:rsid w:val="00D06E13"/>
    <w:rsid w:val="00D17A2F"/>
    <w:rsid w:val="00D27056"/>
    <w:rsid w:val="00D401F3"/>
    <w:rsid w:val="00D4068A"/>
    <w:rsid w:val="00D44FCE"/>
    <w:rsid w:val="00D45BD7"/>
    <w:rsid w:val="00D77126"/>
    <w:rsid w:val="00D8417F"/>
    <w:rsid w:val="00D92D48"/>
    <w:rsid w:val="00D947CE"/>
    <w:rsid w:val="00D958C9"/>
    <w:rsid w:val="00DA4BB8"/>
    <w:rsid w:val="00DB60AE"/>
    <w:rsid w:val="00DC73AB"/>
    <w:rsid w:val="00DD560A"/>
    <w:rsid w:val="00DD59EE"/>
    <w:rsid w:val="00DE18EF"/>
    <w:rsid w:val="00DE2870"/>
    <w:rsid w:val="00E05D0E"/>
    <w:rsid w:val="00E10B79"/>
    <w:rsid w:val="00E10DCA"/>
    <w:rsid w:val="00E230CC"/>
    <w:rsid w:val="00E231E9"/>
    <w:rsid w:val="00E31B5B"/>
    <w:rsid w:val="00E4060A"/>
    <w:rsid w:val="00E406CE"/>
    <w:rsid w:val="00E51E04"/>
    <w:rsid w:val="00E6665D"/>
    <w:rsid w:val="00E67ACD"/>
    <w:rsid w:val="00E9617C"/>
    <w:rsid w:val="00EA54FC"/>
    <w:rsid w:val="00EB516D"/>
    <w:rsid w:val="00EB72AC"/>
    <w:rsid w:val="00EC75F5"/>
    <w:rsid w:val="00ED5217"/>
    <w:rsid w:val="00EE4683"/>
    <w:rsid w:val="00EF2FF1"/>
    <w:rsid w:val="00EF3D8F"/>
    <w:rsid w:val="00EF6C49"/>
    <w:rsid w:val="00F1144B"/>
    <w:rsid w:val="00F17F8E"/>
    <w:rsid w:val="00F213D7"/>
    <w:rsid w:val="00F27A7A"/>
    <w:rsid w:val="00F44C02"/>
    <w:rsid w:val="00F45056"/>
    <w:rsid w:val="00F53B95"/>
    <w:rsid w:val="00F71882"/>
    <w:rsid w:val="00F7395D"/>
    <w:rsid w:val="00F80B65"/>
    <w:rsid w:val="00F815EC"/>
    <w:rsid w:val="00F93192"/>
    <w:rsid w:val="00F979FD"/>
    <w:rsid w:val="00FA3D15"/>
    <w:rsid w:val="00FD175D"/>
    <w:rsid w:val="00FE5258"/>
    <w:rsid w:val="00FE6A5C"/>
    <w:rsid w:val="00FE7566"/>
    <w:rsid w:val="00FF4708"/>
    <w:rsid w:val="00FF4971"/>
    <w:rsid w:val="00FF4E0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191"/>
  <w15:docId w15:val="{ED102EAD-E9F9-4B20-8B10-AB7FBC82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4682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4682"/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A46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6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6E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6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E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F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51E04"/>
    <w:rPr>
      <w:b/>
      <w:bCs/>
    </w:rPr>
  </w:style>
  <w:style w:type="table" w:styleId="Tabela-Siatka">
    <w:name w:val="Table Grid"/>
    <w:basedOn w:val="Standardowy"/>
    <w:uiPriority w:val="39"/>
    <w:rsid w:val="001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007"/>
  </w:style>
  <w:style w:type="paragraph" w:styleId="Stopka">
    <w:name w:val="footer"/>
    <w:basedOn w:val="Normalny"/>
    <w:link w:val="StopkaZnak"/>
    <w:uiPriority w:val="99"/>
    <w:unhideWhenUsed/>
    <w:rsid w:val="00376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007"/>
  </w:style>
  <w:style w:type="paragraph" w:styleId="Poprawka">
    <w:name w:val="Revision"/>
    <w:hidden/>
    <w:uiPriority w:val="99"/>
    <w:semiHidden/>
    <w:rsid w:val="00B65069"/>
  </w:style>
  <w:style w:type="paragraph" w:customStyle="1" w:styleId="paragraph">
    <w:name w:val="paragraph"/>
    <w:basedOn w:val="Normalny"/>
    <w:rsid w:val="00B77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B77056"/>
  </w:style>
  <w:style w:type="character" w:customStyle="1" w:styleId="eop">
    <w:name w:val="eop"/>
    <w:basedOn w:val="Domylnaczcionkaakapitu"/>
    <w:rsid w:val="00B77056"/>
  </w:style>
  <w:style w:type="character" w:customStyle="1" w:styleId="AkapitzlistZnak">
    <w:name w:val="Akapit z listą Znak"/>
    <w:basedOn w:val="Domylnaczcionkaakapitu"/>
    <w:link w:val="Akapitzlist"/>
    <w:uiPriority w:val="34"/>
    <w:rsid w:val="007F438B"/>
  </w:style>
  <w:style w:type="paragraph" w:styleId="Tytu">
    <w:name w:val="Title"/>
    <w:basedOn w:val="Normalny"/>
    <w:next w:val="Normalny"/>
    <w:link w:val="TytuZnak"/>
    <w:qFormat/>
    <w:rsid w:val="004044C1"/>
    <w:pPr>
      <w:suppressAutoHyphens/>
      <w:jc w:val="center"/>
    </w:pPr>
    <w:rPr>
      <w:rFonts w:ascii="Times New Roman" w:eastAsia="Times New Roman" w:hAnsi="Times New Roman" w:cs="Times New Roman"/>
      <w:b/>
      <w:sz w:val="32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4044C1"/>
    <w:rPr>
      <w:rFonts w:ascii="Times New Roman" w:eastAsia="Times New Roman" w:hAnsi="Times New Roman" w:cs="Times New Roman"/>
      <w:b/>
      <w:sz w:val="32"/>
      <w:szCs w:val="20"/>
      <w:lang w:val="pl-PL"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4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000"/>
        </a:ln>
        <a:ln w="12700">
          <a:solidFill>
            <a:schemeClr val="phClr"/>
          </a:solidFill>
          <a:prstDash val="solid"/>
          <a:miter lim="800000"/>
        </a:ln>
        <a:ln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B7D0-074F-4C19-8DF3-658685C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2995</Words>
  <Characters>17972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cp:lastPrinted>2024-04-16T11:20:00Z</cp:lastPrinted>
  <dcterms:created xsi:type="dcterms:W3CDTF">2024-04-12T11:51:00Z</dcterms:created>
  <dcterms:modified xsi:type="dcterms:W3CDTF">2024-04-16T11:21:00Z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_ID">
    <vt:lpwstr>126771</vt:lpwstr>
  </property>
  <property fmtid="{D5CDD505-2E9C-101B-9397-08002B2CF9AE}" pid="3" name="ATT_Version">
    <vt:lpwstr>11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https://eod.polfa-tarchomin.com.pl</vt:lpwstr>
  </property>
  <property fmtid="{D5CDD505-2E9C-101B-9397-08002B2CF9AE}" pid="7" name="SiteId">
    <vt:lpwstr>/</vt:lpwstr>
  </property>
  <property fmtid="{D5CDD505-2E9C-101B-9397-08002B2CF9AE}" pid="8" name="WebId">
    <vt:lpwstr>https://eod.polfa-tarchomin.com.pl</vt:lpwstr>
  </property>
</Properties>
</file>